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997CD" w14:textId="298C41A3" w:rsidR="006E5BAA" w:rsidRDefault="00581036">
      <w:pPr>
        <w:pStyle w:val="Heading1"/>
        <w:jc w:val="center"/>
      </w:pPr>
      <w:r>
        <w:rPr>
          <w:noProof/>
        </w:rPr>
        <w:drawing>
          <wp:inline distT="0" distB="0" distL="0" distR="0" wp14:anchorId="27FAE991" wp14:editId="04BED12D">
            <wp:extent cx="2160000" cy="579512"/>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60000" cy="579512"/>
                    </a:xfrm>
                    <a:prstGeom prst="rect">
                      <a:avLst/>
                    </a:prstGeom>
                    <a:noFill/>
                    <a:ln>
                      <a:noFill/>
                    </a:ln>
                  </pic:spPr>
                </pic:pic>
              </a:graphicData>
            </a:graphic>
          </wp:inline>
        </w:drawing>
      </w:r>
    </w:p>
    <w:p w14:paraId="53D17567" w14:textId="77777777" w:rsidR="006E5BAA" w:rsidRDefault="00FF6DCB">
      <w:pPr>
        <w:pStyle w:val="Heading1"/>
        <w:jc w:val="center"/>
      </w:pPr>
      <w:r>
        <w:t>Market Research Brief Template</w:t>
      </w:r>
    </w:p>
    <w:p w14:paraId="6833BBE6" w14:textId="78F16F6B" w:rsidR="00581036" w:rsidRPr="00581036" w:rsidRDefault="00581036" w:rsidP="00581036"/>
    <w:p w14:paraId="2591D9C5" w14:textId="77777777" w:rsidR="006E5BAA" w:rsidRDefault="006E5BAA"/>
    <w:tbl>
      <w:tblPr>
        <w:tblStyle w:val="af5"/>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1346FFB5" w14:textId="77777777">
        <w:tc>
          <w:tcPr>
            <w:tcW w:w="9209" w:type="dxa"/>
            <w:shd w:val="clear" w:color="auto" w:fill="F2F2F2"/>
          </w:tcPr>
          <w:p w14:paraId="675C1CE0" w14:textId="5847A115" w:rsidR="006E5BAA" w:rsidRDefault="00581036">
            <w:pPr>
              <w:pStyle w:val="Heading3"/>
              <w:rPr>
                <w:b w:val="0"/>
                <w:i/>
              </w:rPr>
            </w:pPr>
            <w:r>
              <w:rPr>
                <w:noProof/>
              </w:rPr>
              <w:drawing>
                <wp:anchor distT="0" distB="0" distL="114300" distR="114300" simplePos="0" relativeHeight="251668480" behindDoc="0" locked="0" layoutInCell="1" allowOverlap="1" wp14:anchorId="5E770A31" wp14:editId="023B3FEE">
                  <wp:simplePos x="0" y="0"/>
                  <wp:positionH relativeFrom="column">
                    <wp:posOffset>4604385</wp:posOffset>
                  </wp:positionH>
                  <wp:positionV relativeFrom="paragraph">
                    <wp:posOffset>-74930</wp:posOffset>
                  </wp:positionV>
                  <wp:extent cx="842010" cy="247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Template Guides </w:t>
            </w:r>
            <w:r w:rsidR="00FF6DCB">
              <w:rPr>
                <w:b w:val="0"/>
                <w:i/>
              </w:rPr>
              <w:t>(use for reference while writing, remove for the final brief)</w:t>
            </w:r>
            <w:r>
              <w:rPr>
                <w:b w:val="0"/>
                <w:i/>
              </w:rPr>
              <w:t xml:space="preserve"> </w:t>
            </w:r>
          </w:p>
          <w:p w14:paraId="53CCB40F" w14:textId="02A9FF4A" w:rsidR="006E5BAA" w:rsidRDefault="006E5BAA"/>
          <w:p w14:paraId="6F2498DC" w14:textId="77777777" w:rsidR="006E5BAA" w:rsidRDefault="00FF6DCB">
            <w:r>
              <w:t>A research brief is a document outlining all information a market research agency will need to understand your company, brand, and research needs to propose the most suitable course of action for your upcoming study. A clear, informed brief will ensure the market researcher can deliver the most effective research possible. It also streamlines the project by reducing the need for back and forth between your company and the researcher. A good brief will leave no confusion and provide a meaningful framework for you and the researcher, maximising the accuracy and reliability of insights collected.</w:t>
            </w:r>
          </w:p>
          <w:p w14:paraId="6A0921F6" w14:textId="77777777" w:rsidR="006E5BAA" w:rsidRDefault="006E5BAA"/>
          <w:p w14:paraId="7B68C5E3" w14:textId="77777777" w:rsidR="006E5BAA" w:rsidRDefault="00FF6DCB">
            <w:r>
              <w:t>Using this template guide, you can confidently equip the researcher with the right information to deliver exemplary research for your next project.</w:t>
            </w:r>
          </w:p>
          <w:p w14:paraId="7D7C8867" w14:textId="77777777" w:rsidR="006E5BAA" w:rsidRDefault="006E5BAA"/>
          <w:p w14:paraId="2D89C9D6" w14:textId="77777777" w:rsidR="006E5BAA" w:rsidRDefault="00FF6DCB">
            <w:pPr>
              <w:numPr>
                <w:ilvl w:val="0"/>
                <w:numId w:val="1"/>
              </w:numPr>
              <w:pBdr>
                <w:top w:val="nil"/>
                <w:left w:val="nil"/>
                <w:bottom w:val="nil"/>
                <w:right w:val="nil"/>
                <w:between w:val="nil"/>
              </w:pBdr>
              <w:rPr>
                <w:i/>
                <w:color w:val="000000"/>
              </w:rPr>
            </w:pPr>
            <w:r>
              <w:rPr>
                <w:i/>
                <w:color w:val="000000"/>
              </w:rPr>
              <w:t>Follow the guide notes for your reference while writing.</w:t>
            </w:r>
          </w:p>
          <w:p w14:paraId="1A10D84F" w14:textId="77777777" w:rsidR="006E5BAA" w:rsidRDefault="00FF6DCB">
            <w:pPr>
              <w:numPr>
                <w:ilvl w:val="0"/>
                <w:numId w:val="1"/>
              </w:numPr>
              <w:pBdr>
                <w:top w:val="nil"/>
                <w:left w:val="nil"/>
                <w:bottom w:val="nil"/>
                <w:right w:val="nil"/>
                <w:between w:val="nil"/>
              </w:pBdr>
              <w:rPr>
                <w:i/>
                <w:color w:val="000000"/>
              </w:rPr>
            </w:pPr>
            <w:r>
              <w:rPr>
                <w:i/>
                <w:color w:val="000000"/>
              </w:rPr>
              <w:t>Replace examples with your own information.</w:t>
            </w:r>
          </w:p>
        </w:tc>
      </w:tr>
    </w:tbl>
    <w:p w14:paraId="25CC6E4A" w14:textId="77777777" w:rsidR="006E5BAA" w:rsidRDefault="006E5BAA"/>
    <w:tbl>
      <w:tblPr>
        <w:tblStyle w:val="af6"/>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3119"/>
        <w:gridCol w:w="3260"/>
      </w:tblGrid>
      <w:tr w:rsidR="006E5BAA" w14:paraId="6E1964C0" w14:textId="77777777">
        <w:trPr>
          <w:trHeight w:val="20"/>
        </w:trPr>
        <w:tc>
          <w:tcPr>
            <w:tcW w:w="2830" w:type="dxa"/>
            <w:shd w:val="clear" w:color="auto" w:fill="E7E6E6"/>
          </w:tcPr>
          <w:p w14:paraId="2EAFD4D1" w14:textId="77777777" w:rsidR="006E5BAA" w:rsidRDefault="00FF6DCB">
            <w:pPr>
              <w:pStyle w:val="Heading3"/>
            </w:pPr>
            <w:r>
              <w:t>Company Name</w:t>
            </w:r>
          </w:p>
        </w:tc>
        <w:tc>
          <w:tcPr>
            <w:tcW w:w="3119" w:type="dxa"/>
            <w:shd w:val="clear" w:color="auto" w:fill="E7E6E6"/>
          </w:tcPr>
          <w:p w14:paraId="2A8417CA" w14:textId="77777777" w:rsidR="006E5BAA" w:rsidRDefault="00FF6DCB">
            <w:pPr>
              <w:pStyle w:val="Heading3"/>
            </w:pPr>
            <w:r>
              <w:t>Category</w:t>
            </w:r>
          </w:p>
        </w:tc>
        <w:tc>
          <w:tcPr>
            <w:tcW w:w="3260" w:type="dxa"/>
            <w:shd w:val="clear" w:color="auto" w:fill="E7E6E6"/>
          </w:tcPr>
          <w:p w14:paraId="28916D43" w14:textId="77777777" w:rsidR="006E5BAA" w:rsidRDefault="00FF6DCB">
            <w:pPr>
              <w:pStyle w:val="Heading3"/>
            </w:pPr>
            <w:r>
              <w:t>Brand Name</w:t>
            </w:r>
          </w:p>
        </w:tc>
      </w:tr>
      <w:tr w:rsidR="006E5BAA" w14:paraId="606EC11C" w14:textId="77777777">
        <w:trPr>
          <w:trHeight w:val="84"/>
        </w:trPr>
        <w:tc>
          <w:tcPr>
            <w:tcW w:w="2830" w:type="dxa"/>
            <w:shd w:val="clear" w:color="auto" w:fill="FFFFFF"/>
          </w:tcPr>
          <w:p w14:paraId="5F3B098B" w14:textId="77777777" w:rsidR="006E5BAA" w:rsidRDefault="00FF6DCB">
            <w:r>
              <w:t>BrandCo</w:t>
            </w:r>
          </w:p>
        </w:tc>
        <w:tc>
          <w:tcPr>
            <w:tcW w:w="3119" w:type="dxa"/>
            <w:shd w:val="clear" w:color="auto" w:fill="FFFFFF"/>
          </w:tcPr>
          <w:p w14:paraId="76E9F3A2" w14:textId="77777777" w:rsidR="006E5BAA" w:rsidRDefault="00FF6DCB">
            <w:r>
              <w:t>Hygiene</w:t>
            </w:r>
          </w:p>
        </w:tc>
        <w:tc>
          <w:tcPr>
            <w:tcW w:w="3260" w:type="dxa"/>
            <w:shd w:val="clear" w:color="auto" w:fill="FFFFFF"/>
          </w:tcPr>
          <w:p w14:paraId="08347B67" w14:textId="77777777" w:rsidR="006E5BAA" w:rsidRDefault="00FF6DCB">
            <w:r>
              <w:t>Active Plus</w:t>
            </w:r>
          </w:p>
        </w:tc>
      </w:tr>
    </w:tbl>
    <w:p w14:paraId="13F32CD6" w14:textId="77777777" w:rsidR="006E5BAA" w:rsidRDefault="006E5BAA"/>
    <w:tbl>
      <w:tblPr>
        <w:tblStyle w:val="af7"/>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1984"/>
        <w:gridCol w:w="2410"/>
      </w:tblGrid>
      <w:tr w:rsidR="006E5BAA" w14:paraId="7B43E6F6" w14:textId="77777777">
        <w:trPr>
          <w:trHeight w:val="16"/>
        </w:trPr>
        <w:tc>
          <w:tcPr>
            <w:tcW w:w="4815" w:type="dxa"/>
            <w:shd w:val="clear" w:color="auto" w:fill="E7E6E6"/>
          </w:tcPr>
          <w:p w14:paraId="730BC32A" w14:textId="77777777" w:rsidR="006E5BAA" w:rsidRDefault="00FF6DCB">
            <w:pPr>
              <w:pStyle w:val="Heading3"/>
            </w:pPr>
            <w:r>
              <w:t>Project Title</w:t>
            </w:r>
          </w:p>
        </w:tc>
        <w:tc>
          <w:tcPr>
            <w:tcW w:w="1984" w:type="dxa"/>
            <w:shd w:val="clear" w:color="auto" w:fill="E7E6E6"/>
          </w:tcPr>
          <w:p w14:paraId="254B0FA8" w14:textId="77777777" w:rsidR="006E5BAA" w:rsidRDefault="00FF6DCB">
            <w:pPr>
              <w:pStyle w:val="Heading3"/>
            </w:pPr>
            <w:r>
              <w:t>Project Due</w:t>
            </w:r>
          </w:p>
        </w:tc>
        <w:tc>
          <w:tcPr>
            <w:tcW w:w="2410" w:type="dxa"/>
            <w:shd w:val="clear" w:color="auto" w:fill="E7E6E6"/>
          </w:tcPr>
          <w:p w14:paraId="4BA45B00" w14:textId="77777777" w:rsidR="006E5BAA" w:rsidRDefault="00FF6DCB">
            <w:pPr>
              <w:pStyle w:val="Heading3"/>
            </w:pPr>
            <w:r>
              <w:t>Brief Date</w:t>
            </w:r>
          </w:p>
        </w:tc>
      </w:tr>
      <w:tr w:rsidR="006E5BAA" w14:paraId="0C6828C4" w14:textId="77777777">
        <w:trPr>
          <w:trHeight w:val="17"/>
        </w:trPr>
        <w:tc>
          <w:tcPr>
            <w:tcW w:w="4815" w:type="dxa"/>
            <w:shd w:val="clear" w:color="auto" w:fill="FFFFFF"/>
          </w:tcPr>
          <w:p w14:paraId="77007502" w14:textId="39B949BB" w:rsidR="006E5BAA" w:rsidRDefault="00FF6DCB">
            <w:r>
              <w:t>Package Design and Value Pack Pricing 202</w:t>
            </w:r>
            <w:r w:rsidR="00981CD8">
              <w:t>3</w:t>
            </w:r>
          </w:p>
        </w:tc>
        <w:tc>
          <w:tcPr>
            <w:tcW w:w="1984" w:type="dxa"/>
            <w:shd w:val="clear" w:color="auto" w:fill="FFFFFF"/>
          </w:tcPr>
          <w:p w14:paraId="6795C17D" w14:textId="786A65A2" w:rsidR="006E5BAA" w:rsidRDefault="00FF6DCB">
            <w:r>
              <w:t>20/04/202</w:t>
            </w:r>
            <w:r w:rsidR="00981CD8">
              <w:t>3</w:t>
            </w:r>
          </w:p>
        </w:tc>
        <w:tc>
          <w:tcPr>
            <w:tcW w:w="2410" w:type="dxa"/>
            <w:shd w:val="clear" w:color="auto" w:fill="FFFFFF"/>
          </w:tcPr>
          <w:p w14:paraId="772CCAAC" w14:textId="735501CC" w:rsidR="006E5BAA" w:rsidRDefault="00FF6DCB">
            <w:r>
              <w:t>20/01/202</w:t>
            </w:r>
            <w:r w:rsidR="00981CD8">
              <w:t>3</w:t>
            </w:r>
          </w:p>
        </w:tc>
      </w:tr>
    </w:tbl>
    <w:p w14:paraId="12F0997C" w14:textId="77777777" w:rsidR="006E5BAA" w:rsidRDefault="006E5BAA">
      <w:pPr>
        <w:pStyle w:val="Heading2"/>
      </w:pPr>
    </w:p>
    <w:p w14:paraId="333CD8F4" w14:textId="77777777" w:rsidR="006E5BAA" w:rsidRDefault="00FF6DCB">
      <w:pPr>
        <w:rPr>
          <w:sz w:val="32"/>
          <w:szCs w:val="32"/>
        </w:rPr>
      </w:pPr>
      <w:r>
        <w:br w:type="page"/>
      </w:r>
    </w:p>
    <w:p w14:paraId="405BD73E" w14:textId="77777777" w:rsidR="006E5BAA" w:rsidRDefault="00FF6DCB">
      <w:pPr>
        <w:pStyle w:val="Heading2"/>
      </w:pPr>
      <w:r>
        <w:lastRenderedPageBreak/>
        <w:t>Contacts &amp; Responsibilities</w:t>
      </w:r>
    </w:p>
    <w:p w14:paraId="1E5D2DC2" w14:textId="77777777" w:rsidR="006E5BAA" w:rsidRDefault="006E5BAA"/>
    <w:tbl>
      <w:tblPr>
        <w:tblStyle w:val="af8"/>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2B7380A7" w14:textId="77777777">
        <w:tc>
          <w:tcPr>
            <w:tcW w:w="9209" w:type="dxa"/>
            <w:shd w:val="clear" w:color="auto" w:fill="F2F2F2"/>
          </w:tcPr>
          <w:p w14:paraId="77B122D8" w14:textId="476E80AB" w:rsidR="006E5BAA" w:rsidRDefault="00581036">
            <w:pPr>
              <w:pStyle w:val="Heading3"/>
              <w:rPr>
                <w:b w:val="0"/>
                <w:i/>
              </w:rPr>
            </w:pPr>
            <w:r>
              <w:rPr>
                <w:noProof/>
              </w:rPr>
              <w:drawing>
                <wp:anchor distT="0" distB="0" distL="114300" distR="114300" simplePos="0" relativeHeight="251670528" behindDoc="0" locked="0" layoutInCell="1" allowOverlap="1" wp14:anchorId="08C92002" wp14:editId="2CA2E08D">
                  <wp:simplePos x="0" y="0"/>
                  <wp:positionH relativeFrom="column">
                    <wp:posOffset>4629150</wp:posOffset>
                  </wp:positionH>
                  <wp:positionV relativeFrom="paragraph">
                    <wp:posOffset>-76200</wp:posOffset>
                  </wp:positionV>
                  <wp:extent cx="842010" cy="247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6192C196" w14:textId="77777777" w:rsidR="006E5BAA" w:rsidRDefault="006E5BAA"/>
          <w:p w14:paraId="561980EA" w14:textId="77777777" w:rsidR="006E5BAA" w:rsidRDefault="00FF6DCB">
            <w:r>
              <w:t>This section states all stakeholders involved in the project, their role and responsibilities, and their contact details. You should ensure that these are easy to locate on your brief, for quick reference by the agency and easier communication.</w:t>
            </w:r>
          </w:p>
        </w:tc>
      </w:tr>
    </w:tbl>
    <w:p w14:paraId="091B52E0" w14:textId="77777777" w:rsidR="006E5BAA" w:rsidRDefault="006E5BAA"/>
    <w:tbl>
      <w:tblPr>
        <w:tblStyle w:val="af9"/>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2693"/>
        <w:gridCol w:w="1559"/>
        <w:gridCol w:w="3402"/>
      </w:tblGrid>
      <w:tr w:rsidR="006E5BAA" w14:paraId="76829E46" w14:textId="77777777">
        <w:trPr>
          <w:trHeight w:val="18"/>
        </w:trPr>
        <w:tc>
          <w:tcPr>
            <w:tcW w:w="1555" w:type="dxa"/>
            <w:shd w:val="clear" w:color="auto" w:fill="E7E6E6"/>
          </w:tcPr>
          <w:p w14:paraId="7847046F" w14:textId="77777777" w:rsidR="006E5BAA" w:rsidRDefault="00FF6DCB">
            <w:pPr>
              <w:pStyle w:val="Heading3"/>
            </w:pPr>
            <w:r>
              <w:t>Name</w:t>
            </w:r>
          </w:p>
        </w:tc>
        <w:tc>
          <w:tcPr>
            <w:tcW w:w="2693" w:type="dxa"/>
            <w:shd w:val="clear" w:color="auto" w:fill="E7E6E6"/>
          </w:tcPr>
          <w:p w14:paraId="578204D8" w14:textId="77777777" w:rsidR="006E5BAA" w:rsidRDefault="00FF6DCB">
            <w:pPr>
              <w:pStyle w:val="Heading3"/>
            </w:pPr>
            <w:r>
              <w:t>Contact Details</w:t>
            </w:r>
            <w:r>
              <w:tab/>
            </w:r>
          </w:p>
        </w:tc>
        <w:tc>
          <w:tcPr>
            <w:tcW w:w="1559" w:type="dxa"/>
            <w:shd w:val="clear" w:color="auto" w:fill="E7E6E6"/>
          </w:tcPr>
          <w:p w14:paraId="3200A950" w14:textId="77777777" w:rsidR="006E5BAA" w:rsidRDefault="00FF6DCB">
            <w:pPr>
              <w:pStyle w:val="Heading3"/>
            </w:pPr>
            <w:r>
              <w:t>Project Role</w:t>
            </w:r>
          </w:p>
        </w:tc>
        <w:tc>
          <w:tcPr>
            <w:tcW w:w="3402" w:type="dxa"/>
            <w:shd w:val="clear" w:color="auto" w:fill="E7E6E6"/>
          </w:tcPr>
          <w:p w14:paraId="5E6C298B" w14:textId="77777777" w:rsidR="006E5BAA" w:rsidRDefault="00FF6DCB">
            <w:pPr>
              <w:pStyle w:val="Heading3"/>
            </w:pPr>
            <w:r>
              <w:t>Responsibilities</w:t>
            </w:r>
          </w:p>
        </w:tc>
      </w:tr>
      <w:tr w:rsidR="006E5BAA" w14:paraId="1BCCF933" w14:textId="77777777">
        <w:trPr>
          <w:trHeight w:val="409"/>
        </w:trPr>
        <w:tc>
          <w:tcPr>
            <w:tcW w:w="1555" w:type="dxa"/>
            <w:shd w:val="clear" w:color="auto" w:fill="FFFFFF"/>
          </w:tcPr>
          <w:p w14:paraId="0BFEC909" w14:textId="77777777" w:rsidR="006E5BAA" w:rsidRDefault="00FF6DCB">
            <w:r>
              <w:t>Catherine Smith</w:t>
            </w:r>
          </w:p>
        </w:tc>
        <w:tc>
          <w:tcPr>
            <w:tcW w:w="2693" w:type="dxa"/>
            <w:shd w:val="clear" w:color="auto" w:fill="FFFFFF"/>
          </w:tcPr>
          <w:p w14:paraId="48731D6F" w14:textId="77777777" w:rsidR="006E5BAA" w:rsidRDefault="00FF6DCB">
            <w:r>
              <w:t>name@company.com</w:t>
            </w:r>
          </w:p>
        </w:tc>
        <w:tc>
          <w:tcPr>
            <w:tcW w:w="1559" w:type="dxa"/>
            <w:shd w:val="clear" w:color="auto" w:fill="FFFFFF"/>
          </w:tcPr>
          <w:p w14:paraId="033D09E3" w14:textId="77777777" w:rsidR="006E5BAA" w:rsidRDefault="00FF6DCB">
            <w:r>
              <w:t>Project Lead</w:t>
            </w:r>
          </w:p>
        </w:tc>
        <w:tc>
          <w:tcPr>
            <w:tcW w:w="3402" w:type="dxa"/>
            <w:shd w:val="clear" w:color="auto" w:fill="FFFFFF"/>
          </w:tcPr>
          <w:p w14:paraId="57B105C8" w14:textId="77777777" w:rsidR="006E5BAA" w:rsidRDefault="00FF6DCB">
            <w:r>
              <w:t>Main contact</w:t>
            </w:r>
          </w:p>
          <w:p w14:paraId="3D37ABF7" w14:textId="77777777" w:rsidR="006E5BAA" w:rsidRDefault="00FF6DCB">
            <w:r>
              <w:t>Research approval</w:t>
            </w:r>
          </w:p>
        </w:tc>
      </w:tr>
      <w:tr w:rsidR="006E5BAA" w14:paraId="26DF3D88" w14:textId="77777777">
        <w:trPr>
          <w:trHeight w:val="409"/>
        </w:trPr>
        <w:tc>
          <w:tcPr>
            <w:tcW w:w="1555" w:type="dxa"/>
            <w:shd w:val="clear" w:color="auto" w:fill="FFFFFF"/>
          </w:tcPr>
          <w:p w14:paraId="2180E488" w14:textId="77777777" w:rsidR="006E5BAA" w:rsidRDefault="00FF6DCB">
            <w:r>
              <w:t>Robert Brown</w:t>
            </w:r>
          </w:p>
        </w:tc>
        <w:tc>
          <w:tcPr>
            <w:tcW w:w="2693" w:type="dxa"/>
            <w:shd w:val="clear" w:color="auto" w:fill="FFFFFF"/>
          </w:tcPr>
          <w:p w14:paraId="68CC086D" w14:textId="77777777" w:rsidR="006E5BAA" w:rsidRDefault="00FF6DCB">
            <w:r>
              <w:t>name@company.com</w:t>
            </w:r>
          </w:p>
        </w:tc>
        <w:tc>
          <w:tcPr>
            <w:tcW w:w="1559" w:type="dxa"/>
            <w:shd w:val="clear" w:color="auto" w:fill="FFFFFF"/>
          </w:tcPr>
          <w:p w14:paraId="766C2153" w14:textId="77777777" w:rsidR="006E5BAA" w:rsidRDefault="00FF6DCB">
            <w:r>
              <w:t>Product Manager</w:t>
            </w:r>
          </w:p>
        </w:tc>
        <w:tc>
          <w:tcPr>
            <w:tcW w:w="3402" w:type="dxa"/>
            <w:shd w:val="clear" w:color="auto" w:fill="FFFFFF"/>
          </w:tcPr>
          <w:p w14:paraId="2D47644A" w14:textId="77777777" w:rsidR="006E5BAA" w:rsidRDefault="00FF6DCB">
            <w:r>
              <w:t>Project approval</w:t>
            </w:r>
          </w:p>
        </w:tc>
      </w:tr>
      <w:tr w:rsidR="006E5BAA" w14:paraId="58EB5941" w14:textId="77777777">
        <w:trPr>
          <w:trHeight w:val="409"/>
        </w:trPr>
        <w:tc>
          <w:tcPr>
            <w:tcW w:w="1555" w:type="dxa"/>
            <w:shd w:val="clear" w:color="auto" w:fill="FFFFFF"/>
          </w:tcPr>
          <w:p w14:paraId="5D484B4B" w14:textId="77777777" w:rsidR="006E5BAA" w:rsidRDefault="00FF6DCB">
            <w:r>
              <w:t>Amanda Names</w:t>
            </w:r>
          </w:p>
        </w:tc>
        <w:tc>
          <w:tcPr>
            <w:tcW w:w="2693" w:type="dxa"/>
            <w:shd w:val="clear" w:color="auto" w:fill="FFFFFF"/>
          </w:tcPr>
          <w:p w14:paraId="397D61A0" w14:textId="77777777" w:rsidR="006E5BAA" w:rsidRDefault="00FF6DCB">
            <w:r>
              <w:t>name@company.com</w:t>
            </w:r>
          </w:p>
        </w:tc>
        <w:tc>
          <w:tcPr>
            <w:tcW w:w="1559" w:type="dxa"/>
            <w:shd w:val="clear" w:color="auto" w:fill="FFFFFF"/>
          </w:tcPr>
          <w:p w14:paraId="1A1707C0" w14:textId="77777777" w:rsidR="006E5BAA" w:rsidRDefault="00FF6DCB">
            <w:r>
              <w:t>Marketing Manager</w:t>
            </w:r>
          </w:p>
        </w:tc>
        <w:tc>
          <w:tcPr>
            <w:tcW w:w="3402" w:type="dxa"/>
            <w:shd w:val="clear" w:color="auto" w:fill="FFFFFF"/>
          </w:tcPr>
          <w:p w14:paraId="00911550" w14:textId="77777777" w:rsidR="006E5BAA" w:rsidRDefault="00FF6DCB">
            <w:r>
              <w:t>Investment approval</w:t>
            </w:r>
          </w:p>
        </w:tc>
      </w:tr>
    </w:tbl>
    <w:p w14:paraId="57CBFF7C" w14:textId="77777777" w:rsidR="006E5BAA" w:rsidRDefault="00FF6DCB">
      <w:pPr>
        <w:pStyle w:val="Heading2"/>
      </w:pPr>
      <w:r>
        <w:t>Background Information / Project Information</w:t>
      </w:r>
    </w:p>
    <w:p w14:paraId="48151A6D" w14:textId="77777777" w:rsidR="006E5BAA" w:rsidRDefault="006E5BAA"/>
    <w:tbl>
      <w:tblPr>
        <w:tblStyle w:val="af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7E99AE1F" w14:textId="77777777">
        <w:tc>
          <w:tcPr>
            <w:tcW w:w="9209" w:type="dxa"/>
            <w:shd w:val="clear" w:color="auto" w:fill="F2F2F2"/>
          </w:tcPr>
          <w:p w14:paraId="6CA3B464" w14:textId="2CD42523" w:rsidR="006E5BAA" w:rsidRDefault="00581036">
            <w:pPr>
              <w:pStyle w:val="Heading3"/>
              <w:rPr>
                <w:b w:val="0"/>
                <w:i/>
              </w:rPr>
            </w:pPr>
            <w:r>
              <w:rPr>
                <w:noProof/>
              </w:rPr>
              <w:drawing>
                <wp:anchor distT="0" distB="0" distL="114300" distR="114300" simplePos="0" relativeHeight="251672576" behindDoc="0" locked="0" layoutInCell="1" allowOverlap="1" wp14:anchorId="131EC32D" wp14:editId="5342B900">
                  <wp:simplePos x="0" y="0"/>
                  <wp:positionH relativeFrom="column">
                    <wp:posOffset>4641850</wp:posOffset>
                  </wp:positionH>
                  <wp:positionV relativeFrom="paragraph">
                    <wp:posOffset>-63500</wp:posOffset>
                  </wp:positionV>
                  <wp:extent cx="842010" cy="2476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5F4C56A3" w14:textId="01330872" w:rsidR="006E5BAA" w:rsidRDefault="006E5BAA"/>
          <w:p w14:paraId="0EA4A43A" w14:textId="586D47EA" w:rsidR="006E5BAA" w:rsidRDefault="00FF6DCB">
            <w:r>
              <w:t>This section of the brief introduces your company to the market researcher, giving them a more informed overview of your brand, product/service, and target market. You should provide all available context to ensure you and the researcher are on the same page with the project. Relevant information to add in this section includes:</w:t>
            </w:r>
          </w:p>
          <w:p w14:paraId="5D3D05F5" w14:textId="77777777" w:rsidR="006E5BAA" w:rsidRDefault="006E5BAA"/>
          <w:p w14:paraId="091A6D63" w14:textId="77777777" w:rsidR="006E5BAA" w:rsidRDefault="00FF6DCB">
            <w:pPr>
              <w:numPr>
                <w:ilvl w:val="0"/>
                <w:numId w:val="1"/>
              </w:numPr>
              <w:pBdr>
                <w:top w:val="nil"/>
                <w:left w:val="nil"/>
                <w:bottom w:val="nil"/>
                <w:right w:val="nil"/>
                <w:between w:val="nil"/>
              </w:pBdr>
            </w:pPr>
            <w:r>
              <w:rPr>
                <w:color w:val="000000"/>
              </w:rPr>
              <w:t>Company details</w:t>
            </w:r>
          </w:p>
          <w:p w14:paraId="55E31939" w14:textId="77777777" w:rsidR="006E5BAA" w:rsidRDefault="00FF6DCB">
            <w:pPr>
              <w:numPr>
                <w:ilvl w:val="0"/>
                <w:numId w:val="1"/>
              </w:numPr>
              <w:pBdr>
                <w:top w:val="nil"/>
                <w:left w:val="nil"/>
                <w:bottom w:val="nil"/>
                <w:right w:val="nil"/>
                <w:between w:val="nil"/>
              </w:pBdr>
            </w:pPr>
            <w:r>
              <w:rPr>
                <w:color w:val="000000"/>
              </w:rPr>
              <w:t>Company mission/vision</w:t>
            </w:r>
          </w:p>
          <w:p w14:paraId="044B8AA2" w14:textId="77777777" w:rsidR="006E5BAA" w:rsidRDefault="00FF6DCB">
            <w:pPr>
              <w:numPr>
                <w:ilvl w:val="0"/>
                <w:numId w:val="1"/>
              </w:numPr>
              <w:pBdr>
                <w:top w:val="nil"/>
                <w:left w:val="nil"/>
                <w:bottom w:val="nil"/>
                <w:right w:val="nil"/>
                <w:between w:val="nil"/>
              </w:pBdr>
            </w:pPr>
            <w:r>
              <w:rPr>
                <w:color w:val="000000"/>
              </w:rPr>
              <w:t>Industry status and trends</w:t>
            </w:r>
          </w:p>
          <w:p w14:paraId="6112240B" w14:textId="77777777" w:rsidR="006E5BAA" w:rsidRDefault="00FF6DCB">
            <w:pPr>
              <w:numPr>
                <w:ilvl w:val="0"/>
                <w:numId w:val="1"/>
              </w:numPr>
              <w:pBdr>
                <w:top w:val="nil"/>
                <w:left w:val="nil"/>
                <w:bottom w:val="nil"/>
                <w:right w:val="nil"/>
                <w:between w:val="nil"/>
              </w:pBdr>
            </w:pPr>
            <w:r>
              <w:rPr>
                <w:color w:val="000000"/>
              </w:rPr>
              <w:t>Market performance history</w:t>
            </w:r>
          </w:p>
          <w:p w14:paraId="0FFDA6DF" w14:textId="77777777" w:rsidR="006E5BAA" w:rsidRDefault="00FF6DCB">
            <w:pPr>
              <w:numPr>
                <w:ilvl w:val="0"/>
                <w:numId w:val="1"/>
              </w:numPr>
              <w:pBdr>
                <w:top w:val="nil"/>
                <w:left w:val="nil"/>
                <w:bottom w:val="nil"/>
                <w:right w:val="nil"/>
                <w:between w:val="nil"/>
              </w:pBdr>
            </w:pPr>
            <w:r>
              <w:rPr>
                <w:color w:val="000000"/>
              </w:rPr>
              <w:t>Competitive context</w:t>
            </w:r>
          </w:p>
          <w:p w14:paraId="10F76992" w14:textId="77777777" w:rsidR="006E5BAA" w:rsidRDefault="00FF6DCB">
            <w:pPr>
              <w:numPr>
                <w:ilvl w:val="0"/>
                <w:numId w:val="1"/>
              </w:numPr>
              <w:pBdr>
                <w:top w:val="nil"/>
                <w:left w:val="nil"/>
                <w:bottom w:val="nil"/>
                <w:right w:val="nil"/>
                <w:between w:val="nil"/>
              </w:pBdr>
            </w:pPr>
            <w:r>
              <w:rPr>
                <w:color w:val="000000"/>
              </w:rPr>
              <w:t>Any existing research</w:t>
            </w:r>
          </w:p>
        </w:tc>
      </w:tr>
    </w:tbl>
    <w:p w14:paraId="68B9E248" w14:textId="77777777" w:rsidR="006E5BAA" w:rsidRDefault="006E5BAA"/>
    <w:p w14:paraId="1505D329" w14:textId="77777777" w:rsidR="006E5BAA" w:rsidRDefault="00FF6DCB">
      <w:r>
        <w:t>BrandCo is a market leader in North America in the feminine hygiene category, aiming to provide women with quality and reliable products since 2016. The brand is working to increase our customer preference and brand loyalty to grow market share which is currently &lt;15%. A new packaging design and value pack SKUs are currently in development and need to be tested against existing SKUs to determine which options maximise profitability and intent to buy.</w:t>
      </w:r>
    </w:p>
    <w:p w14:paraId="1B828AD6" w14:textId="77777777" w:rsidR="006E5BAA" w:rsidRDefault="00FF6DCB">
      <w:pPr>
        <w:pStyle w:val="Heading2"/>
      </w:pPr>
      <w:r>
        <w:lastRenderedPageBreak/>
        <w:t>Business Objectives / Marketing Objectives</w:t>
      </w:r>
    </w:p>
    <w:p w14:paraId="7A14FD65" w14:textId="77777777" w:rsidR="006E5BAA" w:rsidRDefault="006E5BAA"/>
    <w:tbl>
      <w:tblPr>
        <w:tblStyle w:val="afb"/>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11484197" w14:textId="77777777">
        <w:tc>
          <w:tcPr>
            <w:tcW w:w="9209" w:type="dxa"/>
            <w:shd w:val="clear" w:color="auto" w:fill="F2F2F2"/>
          </w:tcPr>
          <w:p w14:paraId="1249FABD" w14:textId="5DE16416" w:rsidR="006E5BAA" w:rsidRDefault="00581036">
            <w:pPr>
              <w:pStyle w:val="Heading3"/>
              <w:rPr>
                <w:b w:val="0"/>
                <w:i/>
              </w:rPr>
            </w:pPr>
            <w:r>
              <w:rPr>
                <w:noProof/>
              </w:rPr>
              <w:drawing>
                <wp:anchor distT="0" distB="0" distL="114300" distR="114300" simplePos="0" relativeHeight="251674624" behindDoc="0" locked="0" layoutInCell="1" allowOverlap="1" wp14:anchorId="4D3E224A" wp14:editId="4646475C">
                  <wp:simplePos x="0" y="0"/>
                  <wp:positionH relativeFrom="column">
                    <wp:posOffset>4660900</wp:posOffset>
                  </wp:positionH>
                  <wp:positionV relativeFrom="paragraph">
                    <wp:posOffset>-44450</wp:posOffset>
                  </wp:positionV>
                  <wp:extent cx="842010" cy="2476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3B24DFA1" w14:textId="77777777" w:rsidR="006E5BAA" w:rsidRDefault="006E5BAA"/>
          <w:p w14:paraId="10A3FB75" w14:textId="77777777" w:rsidR="006E5BAA" w:rsidRDefault="00FF6DCB">
            <w:r>
              <w:t>Your business objectives should answer why you are being asked to conduct the research. The researcher should be able to grasp the existing problems/issues your company is looking to address in the research.</w:t>
            </w:r>
          </w:p>
          <w:p w14:paraId="7DF2746B" w14:textId="77777777" w:rsidR="006E5BAA" w:rsidRDefault="006E5BAA"/>
          <w:p w14:paraId="5969208F" w14:textId="77777777" w:rsidR="006E5BAA" w:rsidRDefault="00FF6DCB">
            <w:pPr>
              <w:numPr>
                <w:ilvl w:val="0"/>
                <w:numId w:val="1"/>
              </w:numPr>
              <w:pBdr>
                <w:top w:val="nil"/>
                <w:left w:val="nil"/>
                <w:bottom w:val="nil"/>
                <w:right w:val="nil"/>
                <w:between w:val="nil"/>
              </w:pBdr>
            </w:pPr>
            <w:r>
              <w:rPr>
                <w:color w:val="000000"/>
              </w:rPr>
              <w:t>Sales</w:t>
            </w:r>
          </w:p>
          <w:p w14:paraId="3112F92C" w14:textId="77777777" w:rsidR="006E5BAA" w:rsidRDefault="00FF6DCB">
            <w:pPr>
              <w:numPr>
                <w:ilvl w:val="0"/>
                <w:numId w:val="1"/>
              </w:numPr>
              <w:pBdr>
                <w:top w:val="nil"/>
                <w:left w:val="nil"/>
                <w:bottom w:val="nil"/>
                <w:right w:val="nil"/>
                <w:between w:val="nil"/>
              </w:pBdr>
            </w:pPr>
            <w:r>
              <w:rPr>
                <w:color w:val="000000"/>
              </w:rPr>
              <w:t>Competition</w:t>
            </w:r>
          </w:p>
          <w:p w14:paraId="3FEDE40D" w14:textId="77777777" w:rsidR="006E5BAA" w:rsidRDefault="00FF6DCB">
            <w:pPr>
              <w:numPr>
                <w:ilvl w:val="0"/>
                <w:numId w:val="1"/>
              </w:numPr>
              <w:pBdr>
                <w:top w:val="nil"/>
                <w:left w:val="nil"/>
                <w:bottom w:val="nil"/>
                <w:right w:val="nil"/>
                <w:between w:val="nil"/>
              </w:pBdr>
            </w:pPr>
            <w:r>
              <w:rPr>
                <w:color w:val="000000"/>
              </w:rPr>
              <w:t xml:space="preserve">Customer satisfaction </w:t>
            </w:r>
          </w:p>
          <w:p w14:paraId="2452A31C" w14:textId="77777777" w:rsidR="006E5BAA" w:rsidRDefault="00FF6DCB">
            <w:pPr>
              <w:numPr>
                <w:ilvl w:val="0"/>
                <w:numId w:val="1"/>
              </w:numPr>
              <w:pBdr>
                <w:top w:val="nil"/>
                <w:left w:val="nil"/>
                <w:bottom w:val="nil"/>
                <w:right w:val="nil"/>
                <w:between w:val="nil"/>
              </w:pBdr>
            </w:pPr>
            <w:r>
              <w:rPr>
                <w:color w:val="000000"/>
              </w:rPr>
              <w:t>Product innovation</w:t>
            </w:r>
          </w:p>
        </w:tc>
      </w:tr>
    </w:tbl>
    <w:p w14:paraId="1C08FE39" w14:textId="77777777" w:rsidR="006E5BAA" w:rsidRDefault="006E5BAA"/>
    <w:p w14:paraId="7B393D22" w14:textId="77777777" w:rsidR="006E5BAA" w:rsidRDefault="00FF6DCB">
      <w:pPr>
        <w:numPr>
          <w:ilvl w:val="0"/>
          <w:numId w:val="9"/>
        </w:numPr>
      </w:pPr>
      <w:r>
        <w:t xml:space="preserve">Grow market share by increasing consumer preference and brand loyalty with new value pack SKUs. </w:t>
      </w:r>
    </w:p>
    <w:p w14:paraId="5DEB3B8F" w14:textId="77777777" w:rsidR="006E5BAA" w:rsidRDefault="00FF6DCB">
      <w:pPr>
        <w:numPr>
          <w:ilvl w:val="0"/>
          <w:numId w:val="2"/>
        </w:numPr>
      </w:pPr>
      <w:r>
        <w:t>Maximise profitability by choosing the optimal combination of new packaging and existing SKUs.</w:t>
      </w:r>
    </w:p>
    <w:p w14:paraId="2458C0AE" w14:textId="77777777" w:rsidR="006E5BAA" w:rsidRDefault="00FF6DCB">
      <w:pPr>
        <w:numPr>
          <w:ilvl w:val="0"/>
          <w:numId w:val="2"/>
        </w:numPr>
      </w:pPr>
      <w:r>
        <w:t xml:space="preserve">Increase consumer preference and brand loyalty to maximise revenue projections. </w:t>
      </w:r>
    </w:p>
    <w:p w14:paraId="7BE4A3FB" w14:textId="77777777" w:rsidR="006E5BAA" w:rsidRDefault="00FF6DCB">
      <w:pPr>
        <w:pStyle w:val="Heading2"/>
      </w:pPr>
      <w:r>
        <w:t>Research Objectives</w:t>
      </w:r>
    </w:p>
    <w:p w14:paraId="0D73CD0C" w14:textId="77777777" w:rsidR="006E5BAA" w:rsidRDefault="006E5BAA"/>
    <w:tbl>
      <w:tblPr>
        <w:tblStyle w:val="afc"/>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7E9CA96C" w14:textId="77777777">
        <w:tc>
          <w:tcPr>
            <w:tcW w:w="9209" w:type="dxa"/>
            <w:shd w:val="clear" w:color="auto" w:fill="F2F2F2"/>
          </w:tcPr>
          <w:p w14:paraId="2E8DF863" w14:textId="139EC85B" w:rsidR="006E5BAA" w:rsidRDefault="00581036">
            <w:pPr>
              <w:pStyle w:val="Heading3"/>
              <w:rPr>
                <w:b w:val="0"/>
                <w:i/>
              </w:rPr>
            </w:pPr>
            <w:r>
              <w:rPr>
                <w:noProof/>
              </w:rPr>
              <w:drawing>
                <wp:anchor distT="0" distB="0" distL="114300" distR="114300" simplePos="0" relativeHeight="251676672" behindDoc="0" locked="0" layoutInCell="1" allowOverlap="1" wp14:anchorId="687ABF54" wp14:editId="07F8867D">
                  <wp:simplePos x="0" y="0"/>
                  <wp:positionH relativeFrom="column">
                    <wp:posOffset>4686300</wp:posOffset>
                  </wp:positionH>
                  <wp:positionV relativeFrom="paragraph">
                    <wp:posOffset>-57150</wp:posOffset>
                  </wp:positionV>
                  <wp:extent cx="842010" cy="2476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177EBC31" w14:textId="77777777" w:rsidR="006E5BAA" w:rsidRDefault="006E5BAA"/>
          <w:p w14:paraId="74066F8D" w14:textId="77777777" w:rsidR="006E5BAA" w:rsidRDefault="00FF6DCB">
            <w:r>
              <w:t xml:space="preserve">Research objectives address the specific questions you would like the research to cover, including what insights you wish to gain. This is where you should detail what actions your company is planning to take based on the research you are commissioning. </w:t>
            </w:r>
          </w:p>
          <w:p w14:paraId="35F26690" w14:textId="77777777" w:rsidR="006E5BAA" w:rsidRDefault="006E5BAA"/>
          <w:p w14:paraId="2F558359" w14:textId="77777777" w:rsidR="006E5BAA" w:rsidRDefault="00FF6DCB">
            <w:r>
              <w:t>Your research objective is one of the most important elements of your brief, as it dictates how your study will be conducted and the quality of results.</w:t>
            </w:r>
          </w:p>
        </w:tc>
      </w:tr>
    </w:tbl>
    <w:p w14:paraId="5B1C87FF" w14:textId="77777777" w:rsidR="006E5BAA" w:rsidRDefault="006E5BAA"/>
    <w:p w14:paraId="54CE0A05" w14:textId="77777777" w:rsidR="006E5BAA" w:rsidRDefault="00FF6DCB">
      <w:pPr>
        <w:numPr>
          <w:ilvl w:val="0"/>
          <w:numId w:val="3"/>
        </w:numPr>
      </w:pPr>
      <w:r>
        <w:t>Which packaging design and SKU combinations maximise profitability and intent to buy?</w:t>
      </w:r>
    </w:p>
    <w:p w14:paraId="7F633715" w14:textId="77777777" w:rsidR="006E5BAA" w:rsidRDefault="00FF6DCB">
      <w:pPr>
        <w:numPr>
          <w:ilvl w:val="0"/>
          <w:numId w:val="3"/>
        </w:numPr>
      </w:pPr>
      <w:r>
        <w:t>How do consumer preference and brand loyalty affect market share potential?</w:t>
      </w:r>
    </w:p>
    <w:p w14:paraId="1C451598" w14:textId="77777777" w:rsidR="006E5BAA" w:rsidRDefault="00FF6DCB">
      <w:pPr>
        <w:numPr>
          <w:ilvl w:val="0"/>
          <w:numId w:val="3"/>
        </w:numPr>
      </w:pPr>
      <w:r>
        <w:t>How do new SKUs perform against existing SKUs and competitor products in terms of revenue projections?</w:t>
      </w:r>
    </w:p>
    <w:p w14:paraId="215A3087" w14:textId="77777777" w:rsidR="006E5BAA" w:rsidRDefault="00FF6DCB">
      <w:pPr>
        <w:rPr>
          <w:sz w:val="32"/>
          <w:szCs w:val="32"/>
        </w:rPr>
      </w:pPr>
      <w:r>
        <w:br w:type="page"/>
      </w:r>
    </w:p>
    <w:p w14:paraId="1C046963" w14:textId="77777777" w:rsidR="006E5BAA" w:rsidRDefault="00FF6DCB">
      <w:pPr>
        <w:pStyle w:val="Heading2"/>
      </w:pPr>
      <w:r>
        <w:lastRenderedPageBreak/>
        <w:t>Target Market</w:t>
      </w:r>
    </w:p>
    <w:p w14:paraId="704BB33C" w14:textId="77777777" w:rsidR="006E5BAA" w:rsidRDefault="006E5BAA"/>
    <w:tbl>
      <w:tblPr>
        <w:tblStyle w:val="afd"/>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64AFDB59" w14:textId="77777777">
        <w:tc>
          <w:tcPr>
            <w:tcW w:w="9209" w:type="dxa"/>
            <w:shd w:val="clear" w:color="auto" w:fill="F2F2F2"/>
          </w:tcPr>
          <w:p w14:paraId="2327EE73" w14:textId="38494915" w:rsidR="006E5BAA" w:rsidRDefault="00581036">
            <w:pPr>
              <w:pStyle w:val="Heading3"/>
              <w:rPr>
                <w:b w:val="0"/>
                <w:i/>
              </w:rPr>
            </w:pPr>
            <w:r>
              <w:rPr>
                <w:noProof/>
              </w:rPr>
              <w:drawing>
                <wp:anchor distT="0" distB="0" distL="114300" distR="114300" simplePos="0" relativeHeight="251678720" behindDoc="0" locked="0" layoutInCell="1" allowOverlap="1" wp14:anchorId="78C3B4B3" wp14:editId="7520FF1C">
                  <wp:simplePos x="0" y="0"/>
                  <wp:positionH relativeFrom="column">
                    <wp:posOffset>4673600</wp:posOffset>
                  </wp:positionH>
                  <wp:positionV relativeFrom="paragraph">
                    <wp:posOffset>-57150</wp:posOffset>
                  </wp:positionV>
                  <wp:extent cx="842010" cy="2476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4DF369C0" w14:textId="39EF45CB" w:rsidR="006E5BAA" w:rsidRDefault="006E5BAA"/>
          <w:p w14:paraId="0E2CB887" w14:textId="77777777" w:rsidR="006E5BAA" w:rsidRDefault="00FF6DCB">
            <w:r>
              <w:t>Who will this research focus on? This is where you should state respondents’ demographic and profiling information, along with any pre-existing segments you want to target. Be specific, but also be aware that the more restrictive the criteria are, the higher the sample cost will be. Extensive limitations are also realistically harder to meet.</w:t>
            </w:r>
          </w:p>
        </w:tc>
      </w:tr>
    </w:tbl>
    <w:p w14:paraId="11321C92" w14:textId="77777777" w:rsidR="006E5BAA" w:rsidRDefault="006E5BAA"/>
    <w:p w14:paraId="4A7EC4DC" w14:textId="77777777" w:rsidR="006E5BAA" w:rsidRDefault="00FF6DCB">
      <w:r>
        <w:rPr>
          <w:b/>
        </w:rPr>
        <w:t>Option 1:</w:t>
      </w:r>
    </w:p>
    <w:p w14:paraId="7C53121F" w14:textId="77777777" w:rsidR="006E5BAA" w:rsidRDefault="00FF6DCB">
      <w:pPr>
        <w:numPr>
          <w:ilvl w:val="0"/>
          <w:numId w:val="4"/>
        </w:numPr>
      </w:pPr>
      <w:r>
        <w:rPr>
          <w:b/>
        </w:rPr>
        <w:t>Market:</w:t>
      </w:r>
      <w:r>
        <w:t xml:space="preserve"> Canada</w:t>
      </w:r>
    </w:p>
    <w:p w14:paraId="19EB262D" w14:textId="77777777" w:rsidR="006E5BAA" w:rsidRDefault="00FF6DCB">
      <w:pPr>
        <w:numPr>
          <w:ilvl w:val="0"/>
          <w:numId w:val="4"/>
        </w:numPr>
      </w:pPr>
      <w:r>
        <w:rPr>
          <w:b/>
        </w:rPr>
        <w:t>Sample size:</w:t>
      </w:r>
      <w:r>
        <w:t xml:space="preserve"> 200 – 1000</w:t>
      </w:r>
    </w:p>
    <w:p w14:paraId="6D244A03" w14:textId="77777777" w:rsidR="006E5BAA" w:rsidRDefault="00FF6DCB">
      <w:pPr>
        <w:numPr>
          <w:ilvl w:val="0"/>
          <w:numId w:val="4"/>
        </w:numPr>
      </w:pPr>
      <w:r>
        <w:rPr>
          <w:b/>
        </w:rPr>
        <w:t>Demographics:</w:t>
      </w:r>
      <w:r>
        <w:t xml:space="preserve"> Household income of $150k and above a year</w:t>
      </w:r>
    </w:p>
    <w:p w14:paraId="243841BD" w14:textId="77777777" w:rsidR="006E5BAA" w:rsidRDefault="006E5BAA"/>
    <w:p w14:paraId="1D3EB1D3" w14:textId="77777777" w:rsidR="006E5BAA" w:rsidRDefault="00FF6DCB">
      <w:pPr>
        <w:rPr>
          <w:b/>
        </w:rPr>
      </w:pPr>
      <w:r>
        <w:rPr>
          <w:b/>
        </w:rPr>
        <w:t>Option 2:</w:t>
      </w:r>
    </w:p>
    <w:p w14:paraId="0938AE0B" w14:textId="77777777" w:rsidR="006E5BAA" w:rsidRDefault="00FF6DCB">
      <w:pPr>
        <w:numPr>
          <w:ilvl w:val="0"/>
          <w:numId w:val="4"/>
        </w:numPr>
      </w:pPr>
      <w:r>
        <w:rPr>
          <w:b/>
        </w:rPr>
        <w:t>Markets:</w:t>
      </w:r>
      <w:r>
        <w:t xml:space="preserve"> Malaysia (priority), Thailand, Singapore</w:t>
      </w:r>
    </w:p>
    <w:p w14:paraId="5E798CEC" w14:textId="77777777" w:rsidR="006E5BAA" w:rsidRDefault="00FF6DCB">
      <w:pPr>
        <w:numPr>
          <w:ilvl w:val="0"/>
          <w:numId w:val="4"/>
        </w:numPr>
      </w:pPr>
      <w:r>
        <w:rPr>
          <w:b/>
        </w:rPr>
        <w:t>Sample size:</w:t>
      </w:r>
      <w:r>
        <w:t xml:space="preserve"> N=200 (Product Variant Selector) + N=500 (Conjoint)</w:t>
      </w:r>
    </w:p>
    <w:p w14:paraId="78202B06" w14:textId="77777777" w:rsidR="006E5BAA" w:rsidRDefault="00FF6DCB">
      <w:pPr>
        <w:numPr>
          <w:ilvl w:val="0"/>
          <w:numId w:val="4"/>
        </w:numPr>
      </w:pPr>
      <w:r>
        <w:rPr>
          <w:b/>
        </w:rPr>
        <w:t>Demographics:</w:t>
      </w:r>
      <w:r>
        <w:t xml:space="preserve"> 16 – 50 years old</w:t>
      </w:r>
    </w:p>
    <w:p w14:paraId="051F7799" w14:textId="77777777" w:rsidR="006E5BAA" w:rsidRDefault="00FF6DCB">
      <w:pPr>
        <w:numPr>
          <w:ilvl w:val="0"/>
          <w:numId w:val="4"/>
        </w:numPr>
      </w:pPr>
      <w:r>
        <w:rPr>
          <w:b/>
        </w:rPr>
        <w:t>National representation:</w:t>
      </w:r>
      <w:r>
        <w:t xml:space="preserve"> Age, </w:t>
      </w:r>
      <w:proofErr w:type="gramStart"/>
      <w:r>
        <w:t>gender</w:t>
      </w:r>
      <w:proofErr w:type="gramEnd"/>
      <w:r>
        <w:t xml:space="preserve"> and location</w:t>
      </w:r>
    </w:p>
    <w:p w14:paraId="233BEA25" w14:textId="77777777" w:rsidR="006E5BAA" w:rsidRDefault="00FF6DCB">
      <w:pPr>
        <w:numPr>
          <w:ilvl w:val="0"/>
          <w:numId w:val="4"/>
        </w:numPr>
      </w:pPr>
      <w:r>
        <w:rPr>
          <w:b/>
        </w:rPr>
        <w:t>Target definition:</w:t>
      </w:r>
      <w:r>
        <w:t xml:space="preserve"> Bought electronics online in the past 12 months</w:t>
      </w:r>
    </w:p>
    <w:p w14:paraId="4C9264CF" w14:textId="77777777" w:rsidR="006E5BAA" w:rsidRDefault="00FF6DCB">
      <w:pPr>
        <w:numPr>
          <w:ilvl w:val="0"/>
          <w:numId w:val="4"/>
        </w:numPr>
      </w:pPr>
      <w:r>
        <w:rPr>
          <w:b/>
        </w:rPr>
        <w:t xml:space="preserve">Reads </w:t>
      </w:r>
      <w:proofErr w:type="gramStart"/>
      <w:r>
        <w:rPr>
          <w:b/>
        </w:rPr>
        <w:t>on:</w:t>
      </w:r>
      <w:proofErr w:type="gramEnd"/>
      <w:r>
        <w:t xml:space="preserve"> 16 – 30-year olds vs. 31 – 50-year olds</w:t>
      </w:r>
    </w:p>
    <w:p w14:paraId="27322B19" w14:textId="77777777" w:rsidR="006E5BAA" w:rsidRDefault="006E5BAA"/>
    <w:p w14:paraId="4AAC2603" w14:textId="77777777" w:rsidR="006E5BAA" w:rsidRDefault="00FF6DCB">
      <w:pPr>
        <w:rPr>
          <w:b/>
        </w:rPr>
      </w:pPr>
      <w:r>
        <w:rPr>
          <w:b/>
        </w:rPr>
        <w:t>Option 3:</w:t>
      </w:r>
    </w:p>
    <w:p w14:paraId="493B2951" w14:textId="77777777" w:rsidR="006E5BAA" w:rsidRDefault="00FF6DCB">
      <w:pPr>
        <w:numPr>
          <w:ilvl w:val="0"/>
          <w:numId w:val="4"/>
        </w:numPr>
        <w:pBdr>
          <w:top w:val="nil"/>
          <w:left w:val="nil"/>
          <w:bottom w:val="nil"/>
          <w:right w:val="nil"/>
          <w:between w:val="nil"/>
        </w:pBdr>
      </w:pPr>
      <w:r>
        <w:rPr>
          <w:b/>
          <w:color w:val="000000"/>
        </w:rPr>
        <w:t xml:space="preserve">Market: </w:t>
      </w:r>
      <w:r>
        <w:rPr>
          <w:color w:val="000000"/>
        </w:rPr>
        <w:t>South America</w:t>
      </w:r>
    </w:p>
    <w:p w14:paraId="7DACD54C" w14:textId="77777777" w:rsidR="006E5BAA" w:rsidRDefault="00FF6DCB">
      <w:pPr>
        <w:numPr>
          <w:ilvl w:val="0"/>
          <w:numId w:val="4"/>
        </w:numPr>
      </w:pPr>
      <w:r>
        <w:rPr>
          <w:b/>
        </w:rPr>
        <w:t>Sample size:</w:t>
      </w:r>
      <w:r>
        <w:t xml:space="preserve"> 1800</w:t>
      </w:r>
    </w:p>
    <w:p w14:paraId="6A7FD2BF" w14:textId="77777777" w:rsidR="006E5BAA" w:rsidRDefault="00FF6DCB">
      <w:pPr>
        <w:numPr>
          <w:ilvl w:val="0"/>
          <w:numId w:val="4"/>
        </w:numPr>
        <w:pBdr>
          <w:top w:val="nil"/>
          <w:left w:val="nil"/>
          <w:bottom w:val="nil"/>
          <w:right w:val="nil"/>
          <w:between w:val="nil"/>
        </w:pBdr>
      </w:pPr>
      <w:r>
        <w:rPr>
          <w:b/>
          <w:color w:val="000000"/>
        </w:rPr>
        <w:t>Target definition</w:t>
      </w:r>
      <w:r>
        <w:rPr>
          <w:color w:val="000000"/>
        </w:rPr>
        <w:t>: Main and joint grocery buyers</w:t>
      </w:r>
    </w:p>
    <w:p w14:paraId="44C4D941" w14:textId="77777777" w:rsidR="006E5BAA" w:rsidRDefault="00FF6DCB">
      <w:pPr>
        <w:numPr>
          <w:ilvl w:val="0"/>
          <w:numId w:val="4"/>
        </w:numPr>
      </w:pPr>
      <w:r>
        <w:rPr>
          <w:b/>
          <w:color w:val="000000"/>
        </w:rPr>
        <w:t>5 target groups:</w:t>
      </w:r>
      <w:r>
        <w:rPr>
          <w:color w:val="000000"/>
        </w:rPr>
        <w:t xml:space="preserve"> Income, urban/rural, age, family status, shopping frequency (divide each into 3 subgroups, e.g. low, medium, high)</w:t>
      </w:r>
    </w:p>
    <w:p w14:paraId="4ECF73B8" w14:textId="77777777" w:rsidR="006E5BAA" w:rsidRDefault="00FF6DCB">
      <w:pPr>
        <w:pStyle w:val="Heading2"/>
      </w:pPr>
      <w:r>
        <w:br w:type="page"/>
      </w:r>
      <w:r>
        <w:lastRenderedPageBreak/>
        <w:t>Action Standards / Decision Rules</w:t>
      </w:r>
    </w:p>
    <w:p w14:paraId="07974346" w14:textId="77777777" w:rsidR="006E5BAA" w:rsidRDefault="006E5BAA"/>
    <w:tbl>
      <w:tblPr>
        <w:tblStyle w:val="afe"/>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409FE652" w14:textId="77777777">
        <w:tc>
          <w:tcPr>
            <w:tcW w:w="9209" w:type="dxa"/>
            <w:shd w:val="clear" w:color="auto" w:fill="F2F2F2"/>
          </w:tcPr>
          <w:p w14:paraId="50FC7758" w14:textId="64D9FC4B" w:rsidR="006E5BAA" w:rsidRDefault="00581036">
            <w:pPr>
              <w:pStyle w:val="Heading3"/>
              <w:rPr>
                <w:b w:val="0"/>
                <w:i/>
              </w:rPr>
            </w:pPr>
            <w:r>
              <w:rPr>
                <w:noProof/>
              </w:rPr>
              <w:drawing>
                <wp:anchor distT="0" distB="0" distL="114300" distR="114300" simplePos="0" relativeHeight="251680768" behindDoc="0" locked="0" layoutInCell="1" allowOverlap="1" wp14:anchorId="126923B6" wp14:editId="046494C0">
                  <wp:simplePos x="0" y="0"/>
                  <wp:positionH relativeFrom="column">
                    <wp:posOffset>4705350</wp:posOffset>
                  </wp:positionH>
                  <wp:positionV relativeFrom="paragraph">
                    <wp:posOffset>-57150</wp:posOffset>
                  </wp:positionV>
                  <wp:extent cx="842010" cy="2476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007B5D8A" w14:textId="77777777" w:rsidR="006E5BAA" w:rsidRDefault="006E5BAA"/>
          <w:p w14:paraId="17C02032" w14:textId="77777777" w:rsidR="006E5BAA" w:rsidRDefault="00FF6DCB">
            <w:r>
              <w:t>Action standards outline which criteria will determine the decisions you make following research. These should detail specific numerical scores and any company benchmarks which need to be met in your research results for decision-making to go ahead. Clear and detailed action standards will allow you to make decisions faster and more confidently following research.</w:t>
            </w:r>
          </w:p>
        </w:tc>
      </w:tr>
    </w:tbl>
    <w:p w14:paraId="1CBDFA0D" w14:textId="77777777" w:rsidR="006E5BAA" w:rsidRDefault="006E5BAA"/>
    <w:p w14:paraId="3F2E859C" w14:textId="703D9F3F" w:rsidR="006E5BAA" w:rsidRDefault="00FF6DCB">
      <w:pPr>
        <w:numPr>
          <w:ilvl w:val="0"/>
          <w:numId w:val="5"/>
        </w:numPr>
        <w:pBdr>
          <w:top w:val="nil"/>
          <w:left w:val="nil"/>
          <w:bottom w:val="nil"/>
          <w:right w:val="nil"/>
          <w:between w:val="nil"/>
        </w:pBdr>
      </w:pPr>
      <w:r>
        <w:rPr>
          <w:color w:val="000000"/>
        </w:rPr>
        <w:t xml:space="preserve">60/40 action standard which prioritises preference and nutrition, by aiming “to make products that achieve at least 60% consumer taste preference with the added 'plus' of nutritional advantage”.  </w:t>
      </w:r>
    </w:p>
    <w:p w14:paraId="76C8970C" w14:textId="77777777" w:rsidR="006E5BAA" w:rsidRDefault="00FF6DCB">
      <w:pPr>
        <w:numPr>
          <w:ilvl w:val="0"/>
          <w:numId w:val="5"/>
        </w:numPr>
        <w:pBdr>
          <w:top w:val="nil"/>
          <w:left w:val="nil"/>
          <w:bottom w:val="nil"/>
          <w:right w:val="nil"/>
          <w:between w:val="nil"/>
        </w:pBdr>
      </w:pPr>
      <w:r>
        <w:rPr>
          <w:color w:val="000000"/>
        </w:rPr>
        <w:t>Pricing is seen as credible by at least 40% of the target market.</w:t>
      </w:r>
    </w:p>
    <w:p w14:paraId="08579E59" w14:textId="77777777" w:rsidR="006E5BAA" w:rsidRDefault="00FF6DCB">
      <w:pPr>
        <w:numPr>
          <w:ilvl w:val="0"/>
          <w:numId w:val="5"/>
        </w:numPr>
      </w:pPr>
      <w:r>
        <w:t xml:space="preserve">Product has at least 50% acceptance from the target market. </w:t>
      </w:r>
    </w:p>
    <w:p w14:paraId="246280E5" w14:textId="77777777" w:rsidR="006E5BAA" w:rsidRDefault="00FF6DCB">
      <w:pPr>
        <w:numPr>
          <w:ilvl w:val="0"/>
          <w:numId w:val="5"/>
        </w:numPr>
      </w:pPr>
      <w:r>
        <w:t>Revised product portfolio should have higher market share than current portfolio.</w:t>
      </w:r>
    </w:p>
    <w:p w14:paraId="71F78C62" w14:textId="77777777" w:rsidR="006E5BAA" w:rsidRDefault="00FF6DCB">
      <w:pPr>
        <w:numPr>
          <w:ilvl w:val="0"/>
          <w:numId w:val="5"/>
        </w:numPr>
      </w:pPr>
      <w:r>
        <w:t>Chosen SKUs should have highest purchase intent and projected revenue.</w:t>
      </w:r>
    </w:p>
    <w:p w14:paraId="40D17879" w14:textId="4CDA764B" w:rsidR="006E5BAA" w:rsidRDefault="00FF6DCB">
      <w:pPr>
        <w:pStyle w:val="Heading2"/>
      </w:pPr>
      <w:r>
        <w:t>Methodology</w:t>
      </w:r>
    </w:p>
    <w:p w14:paraId="3F0790F3" w14:textId="5EFA0BBB" w:rsidR="006E5BAA" w:rsidRDefault="006E5BAA"/>
    <w:tbl>
      <w:tblPr>
        <w:tblStyle w:val="aff"/>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0F8DB14D" w14:textId="77777777">
        <w:tc>
          <w:tcPr>
            <w:tcW w:w="9209" w:type="dxa"/>
            <w:shd w:val="clear" w:color="auto" w:fill="F2F2F2"/>
          </w:tcPr>
          <w:p w14:paraId="20508FB3" w14:textId="4790E45C" w:rsidR="006E5BAA" w:rsidRDefault="00581036">
            <w:pPr>
              <w:pStyle w:val="Heading3"/>
              <w:rPr>
                <w:b w:val="0"/>
                <w:i/>
              </w:rPr>
            </w:pPr>
            <w:r>
              <w:rPr>
                <w:noProof/>
              </w:rPr>
              <w:drawing>
                <wp:anchor distT="0" distB="0" distL="114300" distR="114300" simplePos="0" relativeHeight="251682816" behindDoc="0" locked="0" layoutInCell="1" allowOverlap="1" wp14:anchorId="3064939F" wp14:editId="29D7151A">
                  <wp:simplePos x="0" y="0"/>
                  <wp:positionH relativeFrom="column">
                    <wp:posOffset>4705350</wp:posOffset>
                  </wp:positionH>
                  <wp:positionV relativeFrom="paragraph">
                    <wp:posOffset>-50800</wp:posOffset>
                  </wp:positionV>
                  <wp:extent cx="842010" cy="24765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4DA57C33" w14:textId="77777777" w:rsidR="006E5BAA" w:rsidRDefault="006E5BAA"/>
          <w:p w14:paraId="609A96E1" w14:textId="7F4D89B2" w:rsidR="006E5BAA" w:rsidRDefault="00FF6DCB">
            <w:r>
              <w:t xml:space="preserve">You should only include methodology if you are certain of the approach you want to take. </w:t>
            </w:r>
          </w:p>
          <w:p w14:paraId="259B143A" w14:textId="77777777" w:rsidR="006E5BAA" w:rsidRDefault="006E5BAA"/>
          <w:p w14:paraId="4963AA6B" w14:textId="77777777" w:rsidR="006E5BAA" w:rsidRDefault="00FF6DCB">
            <w:r>
              <w:t>If you do not know which methodology you should use, leave this section blank for agency recommendations.</w:t>
            </w:r>
          </w:p>
        </w:tc>
      </w:tr>
    </w:tbl>
    <w:p w14:paraId="40B64538" w14:textId="77777777" w:rsidR="006E5BAA" w:rsidRDefault="006E5BAA"/>
    <w:p w14:paraId="2B8A5747" w14:textId="2B9B30F1" w:rsidR="006E5BAA" w:rsidRDefault="00000000">
      <w:pPr>
        <w:numPr>
          <w:ilvl w:val="0"/>
          <w:numId w:val="7"/>
        </w:numPr>
        <w:rPr>
          <w:b/>
        </w:rPr>
      </w:pPr>
      <w:hyperlink r:id="rId11" w:history="1">
        <w:r w:rsidR="00FF6DCB" w:rsidRPr="00F423BE">
          <w:rPr>
            <w:rStyle w:val="Hyperlink"/>
            <w:b/>
          </w:rPr>
          <w:t>Monadic test</w:t>
        </w:r>
      </w:hyperlink>
    </w:p>
    <w:p w14:paraId="754301C7" w14:textId="77777777" w:rsidR="006E5BAA" w:rsidRDefault="00FF6DCB">
      <w:pPr>
        <w:ind w:left="720"/>
      </w:pPr>
      <w:r>
        <w:t>Monadic testing introduces survey respondents to individual concepts, products in isolation. It is usually used in studies where independent findings for each stimulus are required, unlike in comparison testing, where several stimuli are tested side-by-side. Each product/concept is displayed and evaluated separately, providing more accurate and meaningful results for specific items.</w:t>
      </w:r>
    </w:p>
    <w:p w14:paraId="26A817F8" w14:textId="77777777" w:rsidR="006E5BAA" w:rsidRDefault="006E5BAA">
      <w:pPr>
        <w:ind w:left="720"/>
      </w:pPr>
    </w:p>
    <w:p w14:paraId="19AC557F" w14:textId="7AF8C866" w:rsidR="006E5BAA" w:rsidRDefault="00000000">
      <w:pPr>
        <w:numPr>
          <w:ilvl w:val="0"/>
          <w:numId w:val="7"/>
        </w:numPr>
        <w:rPr>
          <w:b/>
        </w:rPr>
      </w:pPr>
      <w:hyperlink r:id="rId12">
        <w:r w:rsidR="00FF6DCB">
          <w:rPr>
            <w:b/>
            <w:color w:val="0563C1"/>
            <w:u w:val="single"/>
          </w:rPr>
          <w:t>Discrete choice modelling</w:t>
        </w:r>
      </w:hyperlink>
    </w:p>
    <w:p w14:paraId="035898CC" w14:textId="77777777" w:rsidR="006E5BAA" w:rsidRDefault="00FF6DCB">
      <w:pPr>
        <w:ind w:left="720"/>
      </w:pPr>
      <w:r>
        <w:t>Sometimes referred to as choice-based conjoint, discrete choice is a more robust technique consistent with random utility theory and has been proven to simulate customers’ actual behaviour in the marketplace. The output on relative importance of attributes and value by level is aligned to the output from conjoint analysis (part-worth analysis).</w:t>
      </w:r>
    </w:p>
    <w:p w14:paraId="78EA6B4D" w14:textId="77777777" w:rsidR="006E5BAA" w:rsidRDefault="006E5BAA">
      <w:pPr>
        <w:ind w:left="720"/>
      </w:pPr>
    </w:p>
    <w:p w14:paraId="542354B8" w14:textId="18D4BE0C" w:rsidR="006E5BAA" w:rsidRDefault="00000000">
      <w:pPr>
        <w:numPr>
          <w:ilvl w:val="0"/>
          <w:numId w:val="7"/>
        </w:numPr>
        <w:rPr>
          <w:b/>
        </w:rPr>
      </w:pPr>
      <w:hyperlink r:id="rId13">
        <w:r w:rsidR="00FF6DCB">
          <w:rPr>
            <w:b/>
            <w:color w:val="0563C1"/>
            <w:u w:val="single"/>
          </w:rPr>
          <w:t>Qualitative research</w:t>
        </w:r>
      </w:hyperlink>
    </w:p>
    <w:p w14:paraId="6A75F879" w14:textId="77777777" w:rsidR="006E5BAA" w:rsidRDefault="00FF6DCB" w:rsidP="00B779C8">
      <w:pPr>
        <w:ind w:left="720"/>
      </w:pPr>
      <w:r>
        <w:t>Qualitative forms of research focus on non-numerical and unstructured data, such as participant observation, direct observation, unstructured interviews, and case studies.</w:t>
      </w:r>
    </w:p>
    <w:p w14:paraId="4ACA2DCC" w14:textId="77777777" w:rsidR="006E5BAA" w:rsidRDefault="006E5BAA">
      <w:pPr>
        <w:ind w:left="720"/>
        <w:rPr>
          <w:b/>
        </w:rPr>
      </w:pPr>
    </w:p>
    <w:p w14:paraId="494BBDE8" w14:textId="13E399AA" w:rsidR="006E5BAA" w:rsidRDefault="00000000">
      <w:pPr>
        <w:numPr>
          <w:ilvl w:val="0"/>
          <w:numId w:val="7"/>
        </w:numPr>
        <w:rPr>
          <w:b/>
        </w:rPr>
      </w:pPr>
      <w:hyperlink r:id="rId14" w:history="1">
        <w:r w:rsidR="00FF6DCB" w:rsidRPr="00F423BE">
          <w:rPr>
            <w:rStyle w:val="Hyperlink"/>
            <w:b/>
          </w:rPr>
          <w:t>Quantitative research</w:t>
        </w:r>
      </w:hyperlink>
    </w:p>
    <w:p w14:paraId="79C13C1A" w14:textId="04599EDE" w:rsidR="006E5BAA" w:rsidRDefault="00FF6DCB">
      <w:pPr>
        <w:ind w:left="720"/>
      </w:pPr>
      <w:r>
        <w:lastRenderedPageBreak/>
        <w:t xml:space="preserve">Numbers and measurable forms of data make up quantitative research, focusing on ‘how many’, ‘how often’, and ‘how much’, e.g. </w:t>
      </w:r>
      <w:hyperlink r:id="rId15">
        <w:r w:rsidR="00F423BE">
          <w:rPr>
            <w:color w:val="0563C1"/>
            <w:u w:val="single"/>
          </w:rPr>
          <w:t>Conjoint Analysis</w:t>
        </w:r>
      </w:hyperlink>
      <w:r>
        <w:t xml:space="preserve">, </w:t>
      </w:r>
      <w:hyperlink r:id="rId16">
        <w:proofErr w:type="spellStart"/>
        <w:r>
          <w:rPr>
            <w:color w:val="0563C1"/>
            <w:u w:val="single"/>
          </w:rPr>
          <w:t>MaxDiff</w:t>
        </w:r>
        <w:proofErr w:type="spellEnd"/>
      </w:hyperlink>
      <w:r>
        <w:t xml:space="preserve">, </w:t>
      </w:r>
      <w:hyperlink r:id="rId17">
        <w:r>
          <w:rPr>
            <w:color w:val="0563C1"/>
            <w:u w:val="single"/>
          </w:rPr>
          <w:t>Gabor-Granger</w:t>
        </w:r>
      </w:hyperlink>
      <w:r>
        <w:t xml:space="preserve">, </w:t>
      </w:r>
      <w:hyperlink r:id="rId18">
        <w:r>
          <w:rPr>
            <w:color w:val="0563C1"/>
            <w:u w:val="single"/>
          </w:rPr>
          <w:t xml:space="preserve">Van </w:t>
        </w:r>
        <w:proofErr w:type="spellStart"/>
        <w:r>
          <w:rPr>
            <w:color w:val="0563C1"/>
            <w:u w:val="single"/>
          </w:rPr>
          <w:t>Westendorp</w:t>
        </w:r>
        <w:proofErr w:type="spellEnd"/>
      </w:hyperlink>
      <w:r>
        <w:t>.</w:t>
      </w:r>
    </w:p>
    <w:p w14:paraId="052BB4F3" w14:textId="77777777" w:rsidR="006E5BAA" w:rsidRDefault="00FF6DCB">
      <w:pPr>
        <w:pStyle w:val="Heading2"/>
      </w:pPr>
      <w:r>
        <w:t>Deliverables</w:t>
      </w:r>
    </w:p>
    <w:p w14:paraId="78C9795C" w14:textId="77777777" w:rsidR="006E5BAA" w:rsidRDefault="006E5BAA"/>
    <w:tbl>
      <w:tblPr>
        <w:tblStyle w:val="aff0"/>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76DA7EB7" w14:textId="77777777">
        <w:tc>
          <w:tcPr>
            <w:tcW w:w="9209" w:type="dxa"/>
            <w:shd w:val="clear" w:color="auto" w:fill="F2F2F2"/>
          </w:tcPr>
          <w:p w14:paraId="6441A945" w14:textId="3AF0E144" w:rsidR="006E5BAA" w:rsidRDefault="00581036">
            <w:pPr>
              <w:pStyle w:val="Heading3"/>
              <w:rPr>
                <w:b w:val="0"/>
                <w:i/>
              </w:rPr>
            </w:pPr>
            <w:r>
              <w:rPr>
                <w:noProof/>
              </w:rPr>
              <w:drawing>
                <wp:anchor distT="0" distB="0" distL="114300" distR="114300" simplePos="0" relativeHeight="251684864" behindDoc="0" locked="0" layoutInCell="1" allowOverlap="1" wp14:anchorId="30A28B7E" wp14:editId="452D80CA">
                  <wp:simplePos x="0" y="0"/>
                  <wp:positionH relativeFrom="column">
                    <wp:posOffset>4679950</wp:posOffset>
                  </wp:positionH>
                  <wp:positionV relativeFrom="paragraph">
                    <wp:posOffset>-50800</wp:posOffset>
                  </wp:positionV>
                  <wp:extent cx="842010" cy="2476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460796CE" w14:textId="20FBBA12" w:rsidR="006E5BAA" w:rsidRDefault="006E5BAA"/>
          <w:p w14:paraId="2C313567" w14:textId="7F77AE83" w:rsidR="006E5BAA" w:rsidRDefault="00FF6DCB">
            <w:r>
              <w:t xml:space="preserve">Deliverables should clearly outline project expectations – both from your company and the agency. This should cover who is responsible for everything required to undertake research, including survey inputs and outputs, materials, reporting, reviewing, and any additional requirements. </w:t>
            </w:r>
          </w:p>
        </w:tc>
      </w:tr>
    </w:tbl>
    <w:p w14:paraId="373C2B91" w14:textId="77777777" w:rsidR="006E5BAA" w:rsidRDefault="006E5BAA"/>
    <w:p w14:paraId="32DE2DC2" w14:textId="77777777" w:rsidR="006E5BAA" w:rsidRDefault="00FF6DCB">
      <w:r>
        <w:t>Agency to provide:</w:t>
      </w:r>
    </w:p>
    <w:p w14:paraId="108E2C98" w14:textId="77777777" w:rsidR="006E5BAA" w:rsidRDefault="00FF6DCB">
      <w:pPr>
        <w:numPr>
          <w:ilvl w:val="0"/>
          <w:numId w:val="8"/>
        </w:numPr>
      </w:pPr>
      <w:r>
        <w:t>PowerPoint presentation</w:t>
      </w:r>
    </w:p>
    <w:p w14:paraId="395170C7" w14:textId="77777777" w:rsidR="006E5BAA" w:rsidRDefault="00FF6DCB">
      <w:pPr>
        <w:numPr>
          <w:ilvl w:val="0"/>
          <w:numId w:val="8"/>
        </w:numPr>
      </w:pPr>
      <w:r>
        <w:t>Crosstabs of data</w:t>
      </w:r>
    </w:p>
    <w:p w14:paraId="0460468E" w14:textId="77777777" w:rsidR="006E5BAA" w:rsidRDefault="00FF6DCB">
      <w:pPr>
        <w:numPr>
          <w:ilvl w:val="0"/>
          <w:numId w:val="8"/>
        </w:numPr>
      </w:pPr>
      <w:r>
        <w:t>Raw datasets</w:t>
      </w:r>
    </w:p>
    <w:p w14:paraId="7C7F7B44" w14:textId="215BA84C" w:rsidR="006E5BAA" w:rsidRDefault="00000000">
      <w:pPr>
        <w:numPr>
          <w:ilvl w:val="0"/>
          <w:numId w:val="8"/>
        </w:numPr>
      </w:pPr>
      <w:hyperlink r:id="rId19">
        <w:r w:rsidR="00FF6DCB">
          <w:rPr>
            <w:color w:val="0563C1"/>
            <w:u w:val="single"/>
          </w:rPr>
          <w:t>Excel simulator</w:t>
        </w:r>
      </w:hyperlink>
    </w:p>
    <w:p w14:paraId="41A8DD0F" w14:textId="77777777" w:rsidR="006E5BAA" w:rsidRDefault="00FF6DCB">
      <w:pPr>
        <w:numPr>
          <w:ilvl w:val="0"/>
          <w:numId w:val="8"/>
        </w:numPr>
      </w:pPr>
      <w:r>
        <w:t>Online dashboard</w:t>
      </w:r>
    </w:p>
    <w:p w14:paraId="06355DF2" w14:textId="77777777" w:rsidR="006E5BAA" w:rsidRDefault="00FF6DCB">
      <w:pPr>
        <w:numPr>
          <w:ilvl w:val="0"/>
          <w:numId w:val="8"/>
        </w:numPr>
      </w:pPr>
      <w:r>
        <w:t>"Typing tool" for future research</w:t>
      </w:r>
    </w:p>
    <w:p w14:paraId="4861CA0E" w14:textId="77777777" w:rsidR="006E5BAA" w:rsidRDefault="006E5BAA"/>
    <w:p w14:paraId="6A915D51" w14:textId="77777777" w:rsidR="006E5BAA" w:rsidRDefault="00FF6DCB">
      <w:r>
        <w:t> BrandCo to provide:</w:t>
      </w:r>
    </w:p>
    <w:p w14:paraId="65B5CB48" w14:textId="77777777" w:rsidR="006E5BAA" w:rsidRDefault="00FF6DCB">
      <w:pPr>
        <w:numPr>
          <w:ilvl w:val="0"/>
          <w:numId w:val="6"/>
        </w:numPr>
      </w:pPr>
      <w:r>
        <w:t>SKU and competitor features: sizes, price points, packaging</w:t>
      </w:r>
    </w:p>
    <w:p w14:paraId="0A4487B7" w14:textId="77777777" w:rsidR="006E5BAA" w:rsidRDefault="00FF6DCB">
      <w:pPr>
        <w:numPr>
          <w:ilvl w:val="0"/>
          <w:numId w:val="6"/>
        </w:numPr>
      </w:pPr>
      <w:r>
        <w:t>Product pack shots</w:t>
      </w:r>
    </w:p>
    <w:p w14:paraId="021722F1" w14:textId="77777777" w:rsidR="006E5BAA" w:rsidRDefault="00FF6DCB">
      <w:pPr>
        <w:numPr>
          <w:ilvl w:val="0"/>
          <w:numId w:val="6"/>
        </w:numPr>
      </w:pPr>
      <w:r>
        <w:t>Market information: market share, volume, value</w:t>
      </w:r>
    </w:p>
    <w:p w14:paraId="4CA43883" w14:textId="77777777" w:rsidR="006E5BAA" w:rsidRDefault="00FF6DCB">
      <w:pPr>
        <w:numPr>
          <w:ilvl w:val="0"/>
          <w:numId w:val="6"/>
        </w:numPr>
      </w:pPr>
      <w:r>
        <w:t>Regulatory requirements</w:t>
      </w:r>
    </w:p>
    <w:p w14:paraId="5318E5F0" w14:textId="77777777" w:rsidR="006E5BAA" w:rsidRDefault="00FF6DCB">
      <w:pPr>
        <w:numPr>
          <w:ilvl w:val="0"/>
          <w:numId w:val="6"/>
        </w:numPr>
      </w:pPr>
      <w:r>
        <w:t>Review of survey before launch</w:t>
      </w:r>
    </w:p>
    <w:p w14:paraId="7D3A0BB0" w14:textId="77777777" w:rsidR="006E5BAA" w:rsidRDefault="00FF6DCB">
      <w:pPr>
        <w:pStyle w:val="Heading2"/>
      </w:pPr>
      <w:r>
        <w:t>Timings and Costs</w:t>
      </w:r>
    </w:p>
    <w:p w14:paraId="36DF6788" w14:textId="77777777" w:rsidR="006E5BAA" w:rsidRDefault="006E5BAA"/>
    <w:tbl>
      <w:tblPr>
        <w:tblStyle w:val="aff1"/>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6E5BAA" w14:paraId="441EE6F8" w14:textId="77777777">
        <w:tc>
          <w:tcPr>
            <w:tcW w:w="9209" w:type="dxa"/>
            <w:shd w:val="clear" w:color="auto" w:fill="F2F2F2"/>
          </w:tcPr>
          <w:p w14:paraId="3393AB57" w14:textId="08EAB36E" w:rsidR="006E5BAA" w:rsidRDefault="00581036">
            <w:pPr>
              <w:pStyle w:val="Heading3"/>
              <w:rPr>
                <w:b w:val="0"/>
                <w:i/>
              </w:rPr>
            </w:pPr>
            <w:r>
              <w:rPr>
                <w:noProof/>
              </w:rPr>
              <w:drawing>
                <wp:anchor distT="0" distB="0" distL="114300" distR="114300" simplePos="0" relativeHeight="251686912" behindDoc="0" locked="0" layoutInCell="1" allowOverlap="1" wp14:anchorId="0DBE8B3B" wp14:editId="02AA97F7">
                  <wp:simplePos x="0" y="0"/>
                  <wp:positionH relativeFrom="column">
                    <wp:posOffset>4686300</wp:posOffset>
                  </wp:positionH>
                  <wp:positionV relativeFrom="paragraph">
                    <wp:posOffset>-44450</wp:posOffset>
                  </wp:positionV>
                  <wp:extent cx="842010" cy="24765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2010" cy="247650"/>
                          </a:xfrm>
                          <a:prstGeom prst="rect">
                            <a:avLst/>
                          </a:prstGeom>
                          <a:noFill/>
                          <a:ln>
                            <a:noFill/>
                          </a:ln>
                        </pic:spPr>
                      </pic:pic>
                    </a:graphicData>
                  </a:graphic>
                </wp:anchor>
              </w:drawing>
            </w:r>
            <w:r w:rsidR="00FF6DCB">
              <w:t xml:space="preserve">Section Guide </w:t>
            </w:r>
            <w:r w:rsidR="00FF6DCB">
              <w:rPr>
                <w:b w:val="0"/>
                <w:i/>
              </w:rPr>
              <w:t>(use for reference while writing, remove for the final brief)</w:t>
            </w:r>
            <w:r>
              <w:rPr>
                <w:noProof/>
              </w:rPr>
              <w:t xml:space="preserve"> </w:t>
            </w:r>
          </w:p>
          <w:p w14:paraId="432107C4" w14:textId="77777777" w:rsidR="006E5BAA" w:rsidRDefault="006E5BAA"/>
          <w:p w14:paraId="6533B7E7" w14:textId="77777777" w:rsidR="006E5BAA" w:rsidRDefault="00FF6DCB">
            <w:r>
              <w:t>Timing covers the due dates for key milestones of your research projects, most importantly, for your preliminary and final reports.</w:t>
            </w:r>
          </w:p>
          <w:p w14:paraId="0C23009F" w14:textId="77777777" w:rsidR="006E5BAA" w:rsidRDefault="006E5BAA"/>
          <w:p w14:paraId="35DB9639" w14:textId="77777777" w:rsidR="006E5BAA" w:rsidRDefault="00FF6DCB">
            <w:r>
              <w:t>Cost should include your project budget, along with any potential additional costs/constraints.</w:t>
            </w:r>
          </w:p>
        </w:tc>
      </w:tr>
    </w:tbl>
    <w:p w14:paraId="708F7EE6" w14:textId="77777777" w:rsidR="006E5BAA" w:rsidRDefault="006E5BAA"/>
    <w:p w14:paraId="694339C3" w14:textId="0C64A485" w:rsidR="006E5BAA" w:rsidRDefault="00FF6DCB">
      <w:r>
        <w:rPr>
          <w:b/>
        </w:rPr>
        <w:t>Preliminary Report Due:</w:t>
      </w:r>
      <w:r>
        <w:t xml:space="preserve"> 1/06/202</w:t>
      </w:r>
      <w:r w:rsidR="00981CD8">
        <w:t>3</w:t>
      </w:r>
    </w:p>
    <w:p w14:paraId="530BEC18" w14:textId="3471627C" w:rsidR="006E5BAA" w:rsidRDefault="00FF6DCB">
      <w:r>
        <w:rPr>
          <w:b/>
        </w:rPr>
        <w:t>Final Report Due:</w:t>
      </w:r>
      <w:r>
        <w:t xml:space="preserve"> 14/06/202</w:t>
      </w:r>
      <w:r w:rsidR="00981CD8">
        <w:t>3</w:t>
      </w:r>
    </w:p>
    <w:p w14:paraId="0B6D3109" w14:textId="1F118C5D" w:rsidR="006E5BAA" w:rsidRDefault="00FF6DCB">
      <w:r>
        <w:rPr>
          <w:b/>
        </w:rPr>
        <w:t>Key supermarket buyer meeting:</w:t>
      </w:r>
      <w:r>
        <w:t xml:space="preserve"> 23/06/202</w:t>
      </w:r>
      <w:r w:rsidR="00981CD8">
        <w:t>3</w:t>
      </w:r>
    </w:p>
    <w:p w14:paraId="76FED15A" w14:textId="77777777" w:rsidR="006E5BAA" w:rsidRDefault="00FF6DCB">
      <w:r>
        <w:rPr>
          <w:b/>
        </w:rPr>
        <w:t>Project Budget:</w:t>
      </w:r>
      <w:r>
        <w:t>  $25,000</w:t>
      </w:r>
    </w:p>
    <w:sectPr w:rsidR="006E5BAA">
      <w:headerReference w:type="default" r:id="rId20"/>
      <w:footerReference w:type="first" r:id="rId21"/>
      <w:pgSz w:w="11906" w:h="16838"/>
      <w:pgMar w:top="1440" w:right="1440" w:bottom="1440" w:left="1440" w:header="680"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BD1AB" w14:textId="77777777" w:rsidR="00EF7BC2" w:rsidRDefault="00EF7BC2">
      <w:pPr>
        <w:spacing w:line="240" w:lineRule="auto"/>
      </w:pPr>
      <w:r>
        <w:separator/>
      </w:r>
    </w:p>
  </w:endnote>
  <w:endnote w:type="continuationSeparator" w:id="0">
    <w:p w14:paraId="34940170" w14:textId="77777777" w:rsidR="00EF7BC2" w:rsidRDefault="00EF7B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227C" w14:textId="77777777" w:rsidR="006E5BAA" w:rsidRDefault="006E5BAA">
    <w:pPr>
      <w:pBdr>
        <w:top w:val="nil"/>
        <w:left w:val="nil"/>
        <w:bottom w:val="nil"/>
        <w:right w:val="nil"/>
        <w:between w:val="nil"/>
      </w:pBdr>
      <w:tabs>
        <w:tab w:val="center" w:pos="4513"/>
        <w:tab w:val="right" w:pos="9026"/>
      </w:tabs>
      <w:spacing w:line="240" w:lineRule="auto"/>
      <w:rPr>
        <w:color w:val="000000"/>
      </w:rPr>
    </w:pPr>
  </w:p>
  <w:p w14:paraId="3187C537" w14:textId="77777777" w:rsidR="006E5BAA" w:rsidRDefault="006E5BAA">
    <w:pPr>
      <w:pBdr>
        <w:top w:val="nil"/>
        <w:left w:val="nil"/>
        <w:bottom w:val="nil"/>
        <w:right w:val="nil"/>
        <w:between w:val="nil"/>
      </w:pBdr>
      <w:tabs>
        <w:tab w:val="center" w:pos="4513"/>
        <w:tab w:val="right" w:pos="9026"/>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503EB" w14:textId="77777777" w:rsidR="00EF7BC2" w:rsidRDefault="00EF7BC2">
      <w:pPr>
        <w:spacing w:line="240" w:lineRule="auto"/>
      </w:pPr>
      <w:r>
        <w:separator/>
      </w:r>
    </w:p>
  </w:footnote>
  <w:footnote w:type="continuationSeparator" w:id="0">
    <w:p w14:paraId="497684D5" w14:textId="77777777" w:rsidR="00EF7BC2" w:rsidRDefault="00EF7B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C5E7" w14:textId="77777777" w:rsidR="006E5BAA" w:rsidRDefault="006E5BAA">
    <w:pPr>
      <w:pBdr>
        <w:top w:val="nil"/>
        <w:left w:val="nil"/>
        <w:bottom w:val="nil"/>
        <w:right w:val="nil"/>
        <w:between w:val="nil"/>
      </w:pBdr>
      <w:tabs>
        <w:tab w:val="center" w:pos="4513"/>
        <w:tab w:val="right" w:pos="9026"/>
      </w:tabs>
      <w:spacing w:line="240" w:lineRule="auto"/>
      <w:rPr>
        <w:color w:val="000000"/>
      </w:rPr>
    </w:pPr>
  </w:p>
  <w:p w14:paraId="48A619B1" w14:textId="77777777" w:rsidR="006E5BAA" w:rsidRDefault="006E5BAA">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74487"/>
    <w:multiLevelType w:val="multilevel"/>
    <w:tmpl w:val="76226896"/>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 w15:restartNumberingAfterBreak="0">
    <w:nsid w:val="0FC2442E"/>
    <w:multiLevelType w:val="multilevel"/>
    <w:tmpl w:val="BC62A83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3D520E8"/>
    <w:multiLevelType w:val="multilevel"/>
    <w:tmpl w:val="3742471A"/>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3" w15:restartNumberingAfterBreak="0">
    <w:nsid w:val="44CC0D0D"/>
    <w:multiLevelType w:val="multilevel"/>
    <w:tmpl w:val="E0B2C5DC"/>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4" w15:restartNumberingAfterBreak="0">
    <w:nsid w:val="490B7329"/>
    <w:multiLevelType w:val="multilevel"/>
    <w:tmpl w:val="644E75D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4F20BC9"/>
    <w:multiLevelType w:val="multilevel"/>
    <w:tmpl w:val="C0C61D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E110AB2"/>
    <w:multiLevelType w:val="multilevel"/>
    <w:tmpl w:val="F0440F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A963ACE"/>
    <w:multiLevelType w:val="multilevel"/>
    <w:tmpl w:val="3CBE95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D3E1351"/>
    <w:multiLevelType w:val="multilevel"/>
    <w:tmpl w:val="9CE80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8889789">
    <w:abstractNumId w:val="6"/>
  </w:num>
  <w:num w:numId="2" w16cid:durableId="2114859943">
    <w:abstractNumId w:val="2"/>
  </w:num>
  <w:num w:numId="3" w16cid:durableId="928581976">
    <w:abstractNumId w:val="0"/>
  </w:num>
  <w:num w:numId="4" w16cid:durableId="900363626">
    <w:abstractNumId w:val="7"/>
  </w:num>
  <w:num w:numId="5" w16cid:durableId="499664769">
    <w:abstractNumId w:val="4"/>
  </w:num>
  <w:num w:numId="6" w16cid:durableId="1209534537">
    <w:abstractNumId w:val="1"/>
  </w:num>
  <w:num w:numId="7" w16cid:durableId="1239439537">
    <w:abstractNumId w:val="8"/>
  </w:num>
  <w:num w:numId="8" w16cid:durableId="187450851">
    <w:abstractNumId w:val="5"/>
  </w:num>
  <w:num w:numId="9" w16cid:durableId="6350703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BAA"/>
    <w:rsid w:val="00581036"/>
    <w:rsid w:val="006E5BAA"/>
    <w:rsid w:val="007B2703"/>
    <w:rsid w:val="00981CD8"/>
    <w:rsid w:val="009C6466"/>
    <w:rsid w:val="00B779C8"/>
    <w:rsid w:val="00EF7BC2"/>
    <w:rsid w:val="00F423BE"/>
    <w:rsid w:val="00FF6DC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96BF1"/>
  <w15:docId w15:val="{70662107-A739-49E6-A3D8-0664A769D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AU" w:eastAsia="en-AU"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7D7"/>
  </w:style>
  <w:style w:type="paragraph" w:styleId="Heading1">
    <w:name w:val="heading 1"/>
    <w:basedOn w:val="Normal"/>
    <w:next w:val="Normal"/>
    <w:link w:val="Heading1Char"/>
    <w:uiPriority w:val="9"/>
    <w:qFormat/>
    <w:rsid w:val="00A4251E"/>
    <w:pPr>
      <w:keepNext/>
      <w:keepLines/>
      <w:spacing w:before="240" w:line="240" w:lineRule="auto"/>
      <w:outlineLvl w:val="0"/>
    </w:pPr>
    <w:rPr>
      <w:rFonts w:eastAsiaTheme="majorEastAsia"/>
      <w:sz w:val="40"/>
      <w:szCs w:val="40"/>
    </w:rPr>
  </w:style>
  <w:style w:type="paragraph" w:styleId="Heading2">
    <w:name w:val="heading 2"/>
    <w:basedOn w:val="Normal"/>
    <w:next w:val="Normal"/>
    <w:link w:val="Heading2Char"/>
    <w:uiPriority w:val="9"/>
    <w:unhideWhenUsed/>
    <w:qFormat/>
    <w:rsid w:val="003E5B50"/>
    <w:pPr>
      <w:keepNext/>
      <w:keepLines/>
      <w:spacing w:before="600" w:line="240" w:lineRule="auto"/>
      <w:outlineLvl w:val="1"/>
    </w:pPr>
    <w:rPr>
      <w:rFonts w:eastAsiaTheme="majorEastAsia"/>
      <w:sz w:val="32"/>
      <w:szCs w:val="32"/>
    </w:rPr>
  </w:style>
  <w:style w:type="paragraph" w:styleId="Heading3">
    <w:name w:val="heading 3"/>
    <w:basedOn w:val="Heading2"/>
    <w:next w:val="Normal"/>
    <w:link w:val="Heading3Char"/>
    <w:uiPriority w:val="9"/>
    <w:unhideWhenUsed/>
    <w:qFormat/>
    <w:rsid w:val="003E5B50"/>
    <w:pPr>
      <w:spacing w:before="0"/>
      <w:outlineLvl w:val="2"/>
    </w:pPr>
    <w:rPr>
      <w:b/>
      <w:bCs/>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C171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7EF1"/>
    <w:pPr>
      <w:ind w:left="720"/>
      <w:contextualSpacing/>
    </w:pPr>
  </w:style>
  <w:style w:type="character" w:customStyle="1" w:styleId="Heading2Char">
    <w:name w:val="Heading 2 Char"/>
    <w:basedOn w:val="DefaultParagraphFont"/>
    <w:link w:val="Heading2"/>
    <w:uiPriority w:val="9"/>
    <w:rsid w:val="003E5B50"/>
    <w:rPr>
      <w:rFonts w:ascii="Arial" w:eastAsiaTheme="majorEastAsia" w:hAnsi="Arial" w:cs="Arial"/>
      <w:sz w:val="32"/>
      <w:szCs w:val="32"/>
    </w:rPr>
  </w:style>
  <w:style w:type="paragraph" w:styleId="NoSpacing">
    <w:name w:val="No Spacing"/>
    <w:uiPriority w:val="1"/>
    <w:qFormat/>
    <w:rsid w:val="009837EB"/>
    <w:pPr>
      <w:spacing w:line="240" w:lineRule="auto"/>
    </w:pPr>
  </w:style>
  <w:style w:type="character" w:customStyle="1" w:styleId="Heading1Char">
    <w:name w:val="Heading 1 Char"/>
    <w:basedOn w:val="DefaultParagraphFont"/>
    <w:link w:val="Heading1"/>
    <w:uiPriority w:val="9"/>
    <w:rsid w:val="00A4251E"/>
    <w:rPr>
      <w:rFonts w:ascii="Arial" w:eastAsiaTheme="majorEastAsia" w:hAnsi="Arial" w:cs="Arial"/>
      <w:sz w:val="40"/>
      <w:szCs w:val="40"/>
    </w:rPr>
  </w:style>
  <w:style w:type="character" w:styleId="Hyperlink">
    <w:name w:val="Hyperlink"/>
    <w:basedOn w:val="DefaultParagraphFont"/>
    <w:uiPriority w:val="99"/>
    <w:unhideWhenUsed/>
    <w:rsid w:val="00752BC0"/>
    <w:rPr>
      <w:color w:val="0563C1" w:themeColor="hyperlink"/>
      <w:u w:val="single"/>
    </w:rPr>
  </w:style>
  <w:style w:type="character" w:styleId="UnresolvedMention">
    <w:name w:val="Unresolved Mention"/>
    <w:basedOn w:val="DefaultParagraphFont"/>
    <w:uiPriority w:val="99"/>
    <w:semiHidden/>
    <w:unhideWhenUsed/>
    <w:rsid w:val="00752BC0"/>
    <w:rPr>
      <w:color w:val="605E5C"/>
      <w:shd w:val="clear" w:color="auto" w:fill="E1DFDD"/>
    </w:rPr>
  </w:style>
  <w:style w:type="paragraph" w:styleId="Header">
    <w:name w:val="header"/>
    <w:basedOn w:val="Normal"/>
    <w:link w:val="HeaderChar"/>
    <w:uiPriority w:val="99"/>
    <w:unhideWhenUsed/>
    <w:rsid w:val="00D76044"/>
    <w:pPr>
      <w:tabs>
        <w:tab w:val="center" w:pos="4513"/>
        <w:tab w:val="right" w:pos="9026"/>
      </w:tabs>
      <w:spacing w:line="240" w:lineRule="auto"/>
    </w:pPr>
  </w:style>
  <w:style w:type="character" w:customStyle="1" w:styleId="HeaderChar">
    <w:name w:val="Header Char"/>
    <w:basedOn w:val="DefaultParagraphFont"/>
    <w:link w:val="Header"/>
    <w:uiPriority w:val="99"/>
    <w:rsid w:val="00D76044"/>
    <w:rPr>
      <w:rFonts w:ascii="Arial" w:hAnsi="Arial" w:cs="Arial"/>
      <w:sz w:val="20"/>
      <w:szCs w:val="20"/>
    </w:rPr>
  </w:style>
  <w:style w:type="paragraph" w:styleId="Footer">
    <w:name w:val="footer"/>
    <w:basedOn w:val="Normal"/>
    <w:link w:val="FooterChar"/>
    <w:uiPriority w:val="99"/>
    <w:unhideWhenUsed/>
    <w:rsid w:val="00D76044"/>
    <w:pPr>
      <w:tabs>
        <w:tab w:val="center" w:pos="4513"/>
        <w:tab w:val="right" w:pos="9026"/>
      </w:tabs>
      <w:spacing w:line="240" w:lineRule="auto"/>
    </w:pPr>
  </w:style>
  <w:style w:type="character" w:customStyle="1" w:styleId="FooterChar">
    <w:name w:val="Footer Char"/>
    <w:basedOn w:val="DefaultParagraphFont"/>
    <w:link w:val="Footer"/>
    <w:uiPriority w:val="99"/>
    <w:rsid w:val="00D76044"/>
    <w:rPr>
      <w:rFonts w:ascii="Arial" w:hAnsi="Arial" w:cs="Arial"/>
      <w:sz w:val="20"/>
      <w:szCs w:val="20"/>
    </w:rPr>
  </w:style>
  <w:style w:type="character" w:customStyle="1" w:styleId="Heading3Char">
    <w:name w:val="Heading 3 Char"/>
    <w:basedOn w:val="DefaultParagraphFont"/>
    <w:link w:val="Heading3"/>
    <w:uiPriority w:val="9"/>
    <w:rsid w:val="003E5B50"/>
    <w:rPr>
      <w:rFonts w:ascii="Arial" w:eastAsiaTheme="majorEastAsia" w:hAnsi="Arial" w:cs="Arial"/>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113" w:type="dxa"/>
        <w:left w:w="113" w:type="dxa"/>
        <w:bottom w:w="113" w:type="dxa"/>
        <w:right w:w="113" w:type="dxa"/>
      </w:tblCellMar>
    </w:tblPr>
  </w:style>
  <w:style w:type="table" w:customStyle="1" w:styleId="a0">
    <w:basedOn w:val="TableNormal"/>
    <w:pPr>
      <w:spacing w:line="240" w:lineRule="auto"/>
    </w:pPr>
    <w:tblPr>
      <w:tblStyleRowBandSize w:val="1"/>
      <w:tblStyleColBandSize w:val="1"/>
      <w:tblCellMar>
        <w:top w:w="113" w:type="dxa"/>
        <w:left w:w="113" w:type="dxa"/>
        <w:bottom w:w="113" w:type="dxa"/>
        <w:right w:w="113" w:type="dxa"/>
      </w:tblCellMar>
    </w:tblPr>
  </w:style>
  <w:style w:type="table" w:customStyle="1" w:styleId="a1">
    <w:basedOn w:val="TableNormal"/>
    <w:pPr>
      <w:spacing w:line="240" w:lineRule="auto"/>
    </w:pPr>
    <w:tblPr>
      <w:tblStyleRowBandSize w:val="1"/>
      <w:tblStyleColBandSize w:val="1"/>
      <w:tblCellMar>
        <w:top w:w="113" w:type="dxa"/>
        <w:left w:w="113" w:type="dxa"/>
        <w:bottom w:w="113" w:type="dxa"/>
        <w:right w:w="113" w:type="dxa"/>
      </w:tblCellMar>
    </w:tblPr>
  </w:style>
  <w:style w:type="table" w:customStyle="1" w:styleId="a2">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3">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4">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5">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6">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7">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8">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9">
    <w:basedOn w:val="TableNormal"/>
    <w:pPr>
      <w:spacing w:line="240" w:lineRule="auto"/>
    </w:pPr>
    <w:tblPr>
      <w:tblStyleRowBandSize w:val="1"/>
      <w:tblStyleColBandSize w:val="1"/>
      <w:tblCellMar>
        <w:top w:w="284" w:type="dxa"/>
        <w:left w:w="284" w:type="dxa"/>
        <w:bottom w:w="284" w:type="dxa"/>
        <w:right w:w="284" w:type="dxa"/>
      </w:tblCellMar>
    </w:tblPr>
  </w:style>
  <w:style w:type="character" w:styleId="CommentReference">
    <w:name w:val="annotation reference"/>
    <w:basedOn w:val="DefaultParagraphFont"/>
    <w:uiPriority w:val="99"/>
    <w:semiHidden/>
    <w:unhideWhenUsed/>
    <w:rsid w:val="004237EC"/>
    <w:rPr>
      <w:sz w:val="16"/>
      <w:szCs w:val="16"/>
    </w:rPr>
  </w:style>
  <w:style w:type="paragraph" w:styleId="CommentText">
    <w:name w:val="annotation text"/>
    <w:basedOn w:val="Normal"/>
    <w:link w:val="CommentTextChar"/>
    <w:uiPriority w:val="99"/>
    <w:semiHidden/>
    <w:unhideWhenUsed/>
    <w:rsid w:val="004237EC"/>
    <w:pPr>
      <w:spacing w:line="240" w:lineRule="auto"/>
    </w:pPr>
  </w:style>
  <w:style w:type="character" w:customStyle="1" w:styleId="CommentTextChar">
    <w:name w:val="Comment Text Char"/>
    <w:basedOn w:val="DefaultParagraphFont"/>
    <w:link w:val="CommentText"/>
    <w:uiPriority w:val="99"/>
    <w:semiHidden/>
    <w:rsid w:val="004237EC"/>
  </w:style>
  <w:style w:type="paragraph" w:styleId="CommentSubject">
    <w:name w:val="annotation subject"/>
    <w:basedOn w:val="CommentText"/>
    <w:next w:val="CommentText"/>
    <w:link w:val="CommentSubjectChar"/>
    <w:uiPriority w:val="99"/>
    <w:semiHidden/>
    <w:unhideWhenUsed/>
    <w:rsid w:val="004237EC"/>
    <w:rPr>
      <w:b/>
      <w:bCs/>
    </w:rPr>
  </w:style>
  <w:style w:type="character" w:customStyle="1" w:styleId="CommentSubjectChar">
    <w:name w:val="Comment Subject Char"/>
    <w:basedOn w:val="CommentTextChar"/>
    <w:link w:val="CommentSubject"/>
    <w:uiPriority w:val="99"/>
    <w:semiHidden/>
    <w:rsid w:val="004237EC"/>
    <w:rPr>
      <w:b/>
      <w:bCs/>
    </w:rPr>
  </w:style>
  <w:style w:type="paragraph" w:styleId="BalloonText">
    <w:name w:val="Balloon Text"/>
    <w:basedOn w:val="Normal"/>
    <w:link w:val="BalloonTextChar"/>
    <w:uiPriority w:val="99"/>
    <w:semiHidden/>
    <w:unhideWhenUsed/>
    <w:rsid w:val="004237E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7EC"/>
    <w:rPr>
      <w:rFonts w:ascii="Segoe UI" w:hAnsi="Segoe UI" w:cs="Segoe UI"/>
      <w:sz w:val="18"/>
      <w:szCs w:val="18"/>
    </w:rPr>
  </w:style>
  <w:style w:type="character" w:styleId="PlaceholderText">
    <w:name w:val="Placeholder Text"/>
    <w:basedOn w:val="DefaultParagraphFont"/>
    <w:uiPriority w:val="99"/>
    <w:semiHidden/>
    <w:rsid w:val="004237EC"/>
    <w:rPr>
      <w:color w:val="808080"/>
    </w:rPr>
  </w:style>
  <w:style w:type="table" w:customStyle="1" w:styleId="aa">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b">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c">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d">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e">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0">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1">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2">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3">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4">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5">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6">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7">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8">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9">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a">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b">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c">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d">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e">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f">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f0">
    <w:basedOn w:val="TableNormal"/>
    <w:pPr>
      <w:spacing w:line="240" w:lineRule="auto"/>
    </w:pPr>
    <w:tblPr>
      <w:tblStyleRowBandSize w:val="1"/>
      <w:tblStyleColBandSize w:val="1"/>
      <w:tblCellMar>
        <w:top w:w="284" w:type="dxa"/>
        <w:left w:w="284" w:type="dxa"/>
        <w:bottom w:w="284" w:type="dxa"/>
        <w:right w:w="284" w:type="dxa"/>
      </w:tblCellMar>
    </w:tblPr>
  </w:style>
  <w:style w:type="table" w:customStyle="1" w:styleId="aff1">
    <w:basedOn w:val="TableNormal"/>
    <w:pPr>
      <w:spacing w:line="240" w:lineRule="auto"/>
    </w:pPr>
    <w:tblPr>
      <w:tblStyleRowBandSize w:val="1"/>
      <w:tblStyleColBandSize w:val="1"/>
      <w:tblCellMar>
        <w:top w:w="284" w:type="dxa"/>
        <w:left w:w="284" w:type="dxa"/>
        <w:bottom w:w="284" w:type="dxa"/>
        <w:right w:w="284"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jointly.com/?utm_source=downloadable&amp;utm_medium=document&amp;utm_campaign=brief-template" TargetMode="External"/><Relationship Id="rId13" Type="http://schemas.openxmlformats.org/officeDocument/2006/relationships/hyperlink" Target="https://conjointly.com/kb/qualitative-methods/?utm_source=downloadable&amp;utm_medium=document&amp;utm_campaign=brief-template" TargetMode="External"/><Relationship Id="rId18" Type="http://schemas.openxmlformats.org/officeDocument/2006/relationships/hyperlink" Target="https://conjointly.com/products/van-westendorp/?utm_source=downloadable&amp;utm_medium=document&amp;utm_campaign=brief-templat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njointly.com/guides/what-is-conjoint-analysis/?utm_source=downloadable&amp;utm_medium=document&amp;utm_campaign=brief-template" TargetMode="External"/><Relationship Id="rId17" Type="http://schemas.openxmlformats.org/officeDocument/2006/relationships/hyperlink" Target="https://conjointly.com/products/gabor-granger/?utm_source=downloadable&amp;utm_medium=document&amp;utm_campaign=brief-template" TargetMode="External"/><Relationship Id="rId2" Type="http://schemas.openxmlformats.org/officeDocument/2006/relationships/numbering" Target="numbering.xml"/><Relationship Id="rId16" Type="http://schemas.openxmlformats.org/officeDocument/2006/relationships/hyperlink" Target="https://conjointly.com/products/maxdiff-analysis/?utm_source=downloadable&amp;utm_medium=document&amp;utm_campaign=brief-templat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jointly.com/blog/what-is-monadic-testing/?utm_source=downloadable&amp;utm_medium=document&amp;utm_campaign=brief-template" TargetMode="External"/><Relationship Id="rId5" Type="http://schemas.openxmlformats.org/officeDocument/2006/relationships/webSettings" Target="webSettings.xml"/><Relationship Id="rId15" Type="http://schemas.openxmlformats.org/officeDocument/2006/relationships/hyperlink" Target="https://conjointly.com/products/generic-conjoint/?utm_source=downloadable&amp;utm_medium=document&amp;utm_campaign=brief-template"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conjointly.com/guides/conjoint-preference-share-simulator/?utm_source=downloadable&amp;utm_medium=document&amp;utm_campaign=brief-templat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onjointly.com/blog/data-collection-quantitative-research/?utm_source=downloadable&amp;utm_medium=document&amp;utm_campaign=brief-templ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IuO/bq1aYK38wjpJwpyDReQDA==">AMUW2mXQAIOs6PWX7zpP7GBfiNkxBt5JyElD+e/w9eCiVLILzK7wIrz6fA7PwUeafk1DaVfEXA5VKBoIhjS7pkmUVIHJkxI+7AiifYcqNqv+XsKMdq8VwD0=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1547</Words>
  <Characters>8713</Characters>
  <Application>Microsoft Office Word</Application>
  <DocSecurity>0</DocSecurity>
  <Lines>272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Aleksey Kornilov</dc:creator>
  <cp:lastModifiedBy>Harrigan Davenport</cp:lastModifiedBy>
  <cp:revision>2</cp:revision>
  <dcterms:created xsi:type="dcterms:W3CDTF">2023-07-06T21:56:00Z</dcterms:created>
  <dcterms:modified xsi:type="dcterms:W3CDTF">2023-07-06T21:56:00Z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0dc53c522b0ed517e95acbb8e053ae492b01eefb3c5dae169c5df0fb1b29290f</vt:lpwstr>
  </property>
</Properties>
</file>